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generacija visokoprotočnih glikoservisa  (EK-EFRR-KK.01.2.1.01.00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