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Imunogeničnost komponenti kompleksnih antigena  (MZOS-021-0212432-2033)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