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>
      <w:pPr/>
      <w:r>
        <w:rPr/>
        <w:t xml:space="preserve">
<![CDATA[Turkalj, Goran
]]>          <w:br/>
<![CDATA[Load carrying capacity of hydrostatic squeeze film.  // Zbornik radova 1. kongresa Hrvatskog društva za nehaniku / Sorić, Jurica ; Vranković, Nikola (ur.).
]]>          <w:br/>
<![CDATA[Zagreb: Hrvatsko društvo za mehaniku (HDM), 1994. str. 447-4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rkalj, Goran
]]>          <w:br/>
<![CDATA[Numerička analiza stabilnosti ravninskih okvira., 199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