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ćimović, Ivan
]]>          <w:br/>
<![CDATA[Morfostrukturni sklop Medvednice.  // Zbornik radova. Proceedings / Vlahović, Igor ; Biondić, Ranko (ur.).
]]>          <w:br/>
<![CDATA[Zagreb: Hrvatski geološki institut, 2000. str. 199-2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