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Steiner, Zdenko; Domaćinović, Matija; Bukvić, Gordana
]]>          <w:br/>
<![CDATA[Konzerviranje i korištenje krme.
]]>          <w:br/>
<![CDATA[Osijek: Agroekološko društvo Osijek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ljušić, Sonja; Bukvić, Gordana; Popović, Svetislav; Čupić, Tihomir; Tucak, Marijana
]]>          <w:br/>
<![CDATA[Procjena stanja i mogućnosti proizvodnje sjemena krmnog bilja u Republici Hrvatskoj.  // Sjemenarstvo, 23 (2006), 3;  295-303 (podatak o recenziji nije dostupan, pregledni rad, znanstveni)
]]>          <w:br/>
        </w:t>
      </w:r>
    </w:p>
    <w:p>
      <w:pPr/>
      <w:r>
        <w:rPr/>
        <w:t xml:space="preserve">
<![CDATA[Čupić, Tihomir; Popović, Svetislav; Tucak, Marijana; Stjepanović, Mirko; Grljušić, Sonja
]]>          <w:br/>
<![CDATA[Procjena stabilnosti prinosa zrna graška (Pisum sativum L.).  // Poljoprivreda, 9 (2003), 1;  37-41 (podatak o recenziji nije dostupan, članak, znanstveni)
]]>          <w:br/>
        </w:t>
      </w:r>
    </w:p>
    <w:p>
      <w:pPr/>
      <w:r>
        <w:rPr/>
        <w:t xml:space="preserve">
<![CDATA[Stjepanović, Mirko; Bukvić, Gordana; Brkić, Suzana; Popović, Svetislav
]]>          <w:br/>
<![CDATA[Legumes Important in Ecological Plant Production.  // Czech Journal of Genetics and Plant Breeding, 39 (2003), Special Issue;  370-372 (podatak o recenziji nije dostupan, članak, znanstveni)
]]>          <w:br/>
        </w:t>
      </w:r>
    </w:p>
    <w:p>
      <w:pPr/>
      <w:r>
        <w:rPr/>
        <w:t xml:space="preserve">
<![CDATA[Popović, Svetislav; Stjepanović, Mirko; Grljušić, Sonja; Čupić, Tihomir; Tucak, Marijana; Bukvić, Gordana
]]>          <w:br/>
<![CDATA[Prinos i kakvoća zrna jarog stočnog graška.  // Krmiva, 44 (2002), 4;  191-19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
]]>          <w:br/>
<![CDATA[Lucerne (Medicago sativa L.) and fodder galega (Galega orientalis Lam.) hay quality in first swath.  // XXVI EUCARPIA Fodder Crops and Amenity Grasses Section and XVI Medicago spp. Group joint MEETING
]]>          <w:br/>
<![CDATA[Perugia, Italija, 2006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ljušić, Sonja; Bukvić, Gordana; Popović, Svetislav; Čupić, Tihomir; Tucak, Marijana
]]>          <w:br/>
<![CDATA[Morfološki odnosi i varijabilnost između half-sib familija crvene djeteline (Trifolium pratense L.).  // Breeding and seed production for conventional and organic agriculture / Rosellini, D (ur.).
]]>          <w:br/>
<![CDATA[Perugia, 2006. str. ----- (poster, međunarodna recenzija, sažetak, znanstveni)
]]>          <w:br/>
        </w:t>
      </w:r>
    </w:p>
    <w:p>
      <w:pPr/>
      <w:r>
        <w:rPr/>
        <w:t xml:space="preserve">
<![CDATA[Stjepanović, Mirko; Popović, Svetislav; Čupić, Tihomir; Bukvić, Gordana; Gantner, Ranko
]]>          <w:br/>
<![CDATA[Prinos i kvaliteta novih genotipova poljskog graška za zrno (Pisum sativum L.).  // XIX Naučno-stručni skup poljoprivrede i prehrambene industrije / Programski odbor (ur.).
]]>          <w:br/>
<![CDATA[Sarajevo: Univerzitet u Sarajevu, Poljoprivredni fakultet, 2006. str. 22 - 2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pović, Svetislav; Stjepanović, Mirko; Grljušić, Sonja; Čupić, Tihomir; Tucak, Marijana
]]>          <w:br/>
<![CDATA[Jari stočni grašak GOLD., 2005. (podatak o recenziji nije dostupan, nova vrst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Stjepanović, Mirko; Popović, Svetislav; Grljušić, Sonja
]]>          <w:br/>
<![CDATA[Osječki zeleni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