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Ligutić (CROSBI Profil: 6481, MBZ: 25871)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>
      <w:pPr/>
      <w:r>
        <w:rPr/>
        <w:t xml:space="preserve">
<![CDATA[Flomen, Rachel; Vatcheva, Radost; Gorman, Patricia; Baptista, Pedro; Groet, Juergen; Barisic, Ingeborg; Ligutic, Ivo; Nizetic, Dean.
]]>          <w:br/>
<![CDATA[Construction and analysis of a sequence-ready map in 4q25: Rieger syndrome can be caused by haploinsufficiency of RIEG, but also by chromosome breaks approximately 90 kb upstream of this gene..  // Genomics, 47 (1997), 3;  409-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Flomen, Rachel; Gorman, Patricia; Vatcheva, Radost, Groet, Juergen; Barišić, Ingeborg; Ligutić, Ivo; Sheer, Denise; Nižetić, Dean
]]>          <w:br/>
<![CDATA[Rieger syndrome locus: a new reciprocal translocation t(4;12)(q25;q15) and a deletion del(4)(q25q27) both break between markers D4S2945 and D4S193.  // Journal of Medical Genetics, 34 (1997), 3;  191-195 (međunarodna recenzija, članak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Construction and analysis of a sequence-ready map in 4q25: Rieger syndrome can be caused by haploinsufficiency of RIEG, but also by chromosome breaks approximately 90 kb upstream of this gene.  // Genomics, 47 (1997), 3;  409-413 doi:10.1006/geno.1997.5127 (međunarodna recenzija, članak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Beer, Zlata; Modrušan-Mozetić, Zlata; Švel Ivo
]]>          <w:br/>
<![CDATA[Incidencija kongenitalnih anomalija u dvije općine SR Hrvatske prije i nakon Černobilske nuklearne nesreće.  // Liječnički vjesnik : glasilo Hrvatskog liječničkog zbora. Suplement, 111 (1989), 9-10;  317-325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Rieger syndrome can be caused by haploinsufficiency of RIEG, but also by chromosome breaks at a distance of 70 kpb from this gene.  // Medizinische Genetik, 9 (1997), 2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Kapitanović, Helena; Barišić, Ingeborg; Ligutić, Ivo
]]>          <w:br/>
<![CDATA[EUROCAT registration of congenital anomalies from 83 to 1993 in Croatia.  // Medizinische Genetik, 2 (1995) (podatak o recenziji nije dostupan, kongresno priopcenje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nges typical for mucopolysaccharidosis IV A).  // Medizinische Genetik, 1 (1994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ges typical for mucopolysaccharidosis IV A).  // 1. hrvatski kongres humane genetike - Final programme and abstract book
]]>          <w:br/>
<![CDATA[Zagreb, 1994. str. 64-64 (poster, sažetak, struč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