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Horvat (CROSBI Profil: 6028, MBZ: 231212)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ile, M.; Dietl, H.; Dubbert, J.; Horvat, Sandra; Kortner, O.; Kroha, H.; Manz, A.; Mohrdieck, S.; Rauscher, F.; Richter, R.; Staude, A.
]]>          <w:br/>
<![CDATA[Performance of the ATLAS precision muon chambers under LHC operating conditions.  // Nuclear Instruments and Methods in Physics Research: Section A, 518 (2004),  65-68 (međunarodna recenzija, članak, znanstveni)
]]>          <w:br/>
        </w:t>
      </w:r>
    </w:p>
    <w:p>
      <w:pPr/>
      <w:r>
        <w:rPr/>
        <w:t xml:space="preserve">
<![CDATA[Bauer, F.; Horvat, Sandra; Kortner, O.; Kroha, H.; Manz, A.; Mohrdieck, S.; Richter, R.; Zhuravlov, V.
]]>          <w:br/>
<![CDATA[Large-scale production of Monitored Drift Tube chambers for the ATLAS muon spectrometer.  // Nuclear Instruments and Methods in Physics Research: Section A, 518 (2004),  69-72 (međunarodna recenzija, članak, znanstveni)
]]>          <w:br/>
        </w:t>
      </w:r>
    </w:p>
    <w:p>
      <w:pPr/>
      <w:r>
        <w:rPr/>
        <w:t xml:space="preserve">
<![CDATA[Bauer, F.; Danielian, V.; Horvat, Sandra; Kroha, H.
]]>          <w:br/>
<![CDATA[Status of the ALMY semitransparent, amorphous silicon sensors for optical position monitoring systems.  // Nuclear Instruments and Methods in Physics Research: Section A, 504 (2003), 1-3;  166-16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rvat, Sandra; Kortner, 0.; Kroha, H.; Manz, A.; Mohrdieck, S.; Zhuravlov, V.
]]>          <w:br/>
<![CDATA[Precision Drift Chambers for the Atlas Muon Spectrometer.  // Proceedings of the XXIII International Conference on Physics in Collisions, DESY-PROC-2003-02, write-up in arXiv:[physics/0308096] / Riemann, S. ; Lohmann, W. (ur.).
]]>          <w:br/>
<![CDATA[Zeuthen, Njemačka, 2003. (poster, međunarodna recenzija, cjeloviti rad (in extenso), znanstveni)
]]>          <w:br/>
        </w:t>
      </w:r>
    </w:p>
    <w:p>
      <w:pPr/>
      <w:r>
        <w:rPr/>
        <w:t xml:space="preserve">
<![CDATA[Danielyan, Varuzhan; Horvat, Sandra; Kroha, Hubert
]]>          <w:br/>
<![CDATA[Studies of Semitransparent Optoelectronic Position Sensors.  // Proceedings of IEEE Sensors 2002 / IEEE Sensor Council (ur.).
]]>          <w:br/>
<![CDATA[Orlando (FL), 2002. str. 829-83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tičić, Tome; Horvat, Sandra; Kadija, Krešo; Šuša, Tatjana
]]>          <w:br/>
<![CDATA[Istraživanje kvarkovsko-gluonske plazme u eksperimentu Na49 u CERN-u.  // Knjiga sažetaka
]]>          <w:br/>
<![CDATA[Zagreb: Hrvatsko filozofsko društvo, 1999. str. 30-30 (predavanje, sažetak, znanstveni)
]]>          <w:br/>
        </w:t>
      </w:r>
    </w:p>
    <w:p>
      <w:pPr/>
      <w:r>
        <w:rPr/>
        <w:t xml:space="preserve">
<![CDATA[Antičić, Tome; Horvat, Sandra; Kadija, Krešo; Šuša, Tatjana
]]>          <w:br/>
<![CDATA[Sustav za odredivanje polozaja mionskih komora eksperimenta ATLAS u CERN-u.  // Knjiga sažetaka
]]>          <w:br/>
<![CDATA[Zagreb: Hrvatsko filozofsko društvo, 1999. str. 31-31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orvat, Sandra
]]>          <w:br/>
<![CDATA[Studies of the Higgs decay into 4 muons in ATLAS detector.  // German Physical Society Meeting
]]>          <w:br/>
<![CDATA[Mainz, Njemačka, 2004. (predavanje, domaća recenzija, neobjavljeni rad, znanstveni)
]]>          <w:br/>
        </w:t>
      </w:r>
    </w:p>
    <w:p>
      <w:pPr/>
      <w:r>
        <w:rPr/>
        <w:t xml:space="preserve">
<![CDATA[Horvat, Sandra
]]>          <w:br/>
<![CDATA[Autocalibration method for the determination of the spatial resolution in drift tubes.  // German Physical Society Meeting
]]>          <w:br/>
<![CDATA[Aachen, Njemačka, 2003. (predavanje, domaća recenzija, neobjavljeni rad, znanstveni)
]]>          <w:br/>
        </w:t>
      </w:r>
    </w:p>
    <w:p>
      <w:pPr/>
      <w:r>
        <w:rPr/>
        <w:t xml:space="preserve">
<![CDATA[Horvat, Sandra
]]>          <w:br/>
<![CDATA[MDT Precision Chambers in ATLAS Muon Spectrometer.  // LHC Days in Split
]]>          <w:br/>
<![CDATA[Split, Hrvatska, 2002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orvat, Sandra
]]>          <w:br/>
<![CDATA[Study of the Higgs Discovery Potential in the Process pp-> H -> 4 muons., 2005., doktorska disertacija, Prirodoslovno 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Horvat, Sandra
]]>          <w:br/>
<![CDATA[Laserski sustav ALMY za precizno određivanje položaja detektora tragova čestica., 2002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orvat, Sandra
]]>          <w:br/>
<![CDATA[ALMY: Opto-elektronicki senzori u laserskom sustavu za odredivanje polozaja mionskih komora u sklopu detectora ATLAS., 1999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2025-05-12T16:11:53+00:00</dcterms:created>
  <dcterms:modified xsi:type="dcterms:W3CDTF">2025-05-12T16:11:53+00:00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