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Bušić (CROSBI Profil: 4844, MBZ: 190683)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