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Butorac (CROSBI Profil: 417, MBZ: 361152)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Katarina
]]>          <w:br/>
<![CDATA[Funkcionalna uloga egzopolisaharida i bakteriocina u probiotičkoj aktivnosti autohtonih sojeva bakterija mliječne kiseline., 2022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