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Došen (CROSBI Profil: 41049)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šen, Ana; Prizljakovac, Tatjana
]]>          <w:br/>
<![CDATA[The prevalence of risky behaviours in traffic that can lead to traumatic brain.  // Journal for ReAttach Therapy and Developmental Diversities, 4 (2021), 1;  1-7 doi:10.26407/jrtdd2021.1.40 (recenziran, članak, znanstveni)
]]>          <w:br/>
        </w:t>
      </w:r>
    </w:p>
    <w:p>
      <w:pPr/>
      <w:r>
        <w:rPr/>
        <w:t xml:space="preserve">
<![CDATA[Došen, Ana
]]>          <w:br/>
<![CDATA[Traumatsko oštećenje mozga – zašto je logoped potreban?.  // Logopedija, 11 (2021), 2;  44-49 doi:10.31299/log.11.2.2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šen, Ana; Prizl Jakovac, Tatjana
]]>          <w:br/>
<![CDATA[Kognitivno-komunikacijska ljestvica - je li potrebna u Hrvatskoj?.  // Zbornik sažetaka
]]>          <w:br/>
<![CDATA[Split, Hrvatska, 2022. str. 222-223 (predavanje, recenziran, sažetak, znanstveni)
]]>          <w:br/>
        </w:t>
      </w:r>
    </w:p>
    <w:p>
      <w:pPr/>
      <w:r>
        <w:rPr/>
        <w:t xml:space="preserve">
<![CDATA[Došen, Ana; Bedeković, Magdalena
]]>          <w:br/>
<![CDATA[Uspješna komunikacija u terapiji - logopedi i psiholozi udružuju snage.  // Knjiga sažetaka
]]>          <w:br/>
<![CDATA[Osijek, Hrvatska, 2022. str. 43-43 (poster, domaća recenzija, sažetak, ostalo)
]]>          <w:br/>
        </w:t>
      </w:r>
    </w:p>
    <w:p>
      <w:pPr/>
      <w:r>
        <w:rPr/>
        <w:t xml:space="preserve">
<![CDATA[Bedeković, Magdalena; Došen, Ana
]]>          <w:br/>
<![CDATA[Riba ribi grize rep - mitovi o logopediji.  // KNJIGA SAŽETAKA.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02-102 (predavanje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en, Ana
]]>          <w:br/>
<![CDATA[Stres i moždani udar kod žena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