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Peša (CROSBI Profil: 40946)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ša, Tomislav; Kezić, Danko
]]>          <w:br/>
<![CDATA[Računalna mreža brodskog integriranog navigacijskog sustava.  // Zbornik radova 31 skupa o prometnim sustavima s međunarodnom recenzijom / Željko Šakić (ur.).
]]>          <w:br/>
<![CDATA[Zagreb: Hrvatsko društvo za komunikacije, računarstvo, elektroniku, mjerenja I automatiku (KoREMA), 2011. str. 98-10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ša, Tomislav
]]>          <w:br/>
<![CDATA[Tehnika smanjenja signala brodskog magnetskog polja., 2012., diplomski rad, diplomski, Pomorski fakultet, Split
]]>          <w:br/>
        </w:t>
      </w:r>
    </w:p>
    <w:p>
      <w:pPr/>
      <w:r>
        <w:rPr/>
        <w:t xml:space="preserve">
<![CDATA[Peša, Tomislav
]]>          <w:br/>
<![CDATA[Komunikacijski protokol integriranog navigacijskog sustava., 2010., diplomski rad, preddiplomski, Pomorski fakultet, Split
]]>          <w:br/>
        </w:t>
      </w:r>
    </w:p>
    <w:p>
      <w:pPr/>
      <w:r>
        <w:rPr/>
        <w:t xml:space="preserve">
<![CDATA[Peša, Tomislav
]]>          <w:br/>
<![CDATA[Elektronička izvedba Teslinog eksperimenta s okretnim magnetskim poljem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