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Nadir Kapetanović (CROSBI Profil: 39612, OBAD: -346800)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m, Waseem; Casavola, Alessandro; Kapetanović, Nadir; Mišković, Nikola
]]>          <w:br/>
<![CDATA[A visual servoing scheme for autonomous aquaculture net pens inspection using ROV.  // Sensors, 22 (2022), 9; 3525, 23 doi:10.3390/s22093525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Fabijanić, Matej; Kapetanović, Nadir; Mišković, Nikola
]]>          <w:br/>
<![CDATA[Biofouling Estimation in Mariculture.  // Proceedings of the OCEANS 2022 Hampton Roads Conference and Exposition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Kapetanović, Nadir; Mišković, Nikola; Tahirović, Adnan
]]>          <w:br/>
<![CDATA[Information Gain-Guided Online Coverage Path Planning for Side-Scan Sonar Survey Missions.  // Proceedings of the 26th Mediterranean Conference on Control and Automation (MED '18)
]]>          <w:br/>
<![CDATA[Zadar, Hrvatska, 2018. str. 1-6 doi:10.1109/med.2018.8442475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c, Nadir; Osmic, Nedim; Konjicija, Samim
]]>          <w:br/>
<![CDATA[Optimization of membership functions of Sugeno-Takagi fuzzy logic controllers with two inputs and one output using genetic algorithms.  // International Symposium on Telecommunications (BIHTEL)
]]>          <w:br/>
<![CDATA[Sarajevo, Bosna i Hercegovina: Institute of Electrical and Electronics Engineers (IEEE), 2014. str. 1-6 doi:10.1109/bihtel.2014.69876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Kapetanovic, Nadir; Tahirovic, Adnan; Magnani, Gianantonio
]]>          <w:br/>
<![CDATA[A fast cost-to-go map approximation algorithm on known large scale rough terrains.  // 2015 IEEE/RSJ International Conference on Intelligent Robots and Systems (IROS)
]]>          <w:br/>
<![CDATA[Hamburg, Njemačka: Institute of Electrical and Electronics Engineers (IEEE), 2015. str. 6279-6285 doi:10.1109/iros.2015.735427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