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36544, MBZ: 383744)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Željko; Mandić, Davor
]]>          <w:br/>
<![CDATA[Comparasion of Impact and Tensile Properties of High-Strength Steel.  // Metals, 8 (2018), 511;  1-7 doi:10.3390/met8070511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r, Željko; Mandić, Davor; Ambrušec, Marin
]]>          <w:br/>
<![CDATA[Evaluation of Dynamic Fracture Toughness Through Instrumented Charpy Method.  // MTECH 2019 / Markučić, Damir (ur.).
]]>          <w:br/>
<![CDATA[Zagreb: Hrvatsko društvo za materijale i tribologiju (HDMT), 2019. str. 80-89 (predavanje, međunarodna recenzija, cjeloviti rad (in extenso), znanstveni)
]]>          <w:br/>
        </w:t>
      </w:r>
    </w:p>
    <w:p>
      <w:pPr/>
      <w:r>
        <w:rPr/>
        <w:t xml:space="preserve">
<![CDATA[Mandić, Davor; Alar, Željko
]]>          <w:br/>
<![CDATA[ANALYSIS OF COMPLIANCE FOR EVALUATION OF INSTRUMENTED IMPACT TEST DATA.  // MTECH INTERNATIONAL CONFERENCE ON MATERIALS / Kovačić, S. ; Kurtela M. ; Markučić, D. ; Sakoman, M. (ur.).
]]>          <w:br/>
<![CDATA[Zagreb, 2017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tić, Mauro; Grozdanić, Vedrana; Mandić, Davor
]]>          <w:br/>
<![CDATA[Analyses of distribution of diffusion layer between electroless nickel coating and stainless steel substrate.  // Hrvatski mikroskopijski simpozij, Knjiga sažetaka / Gajović, Andreja ; Tomašić, Nenad (ur.).
]]>          <w:br/>
<![CDATA[Zagreb: Hrvatsko mikroskopijsko društvo, 2012. str. 90-90 (poster, domaća recenzija, sažetak, ostalo)
]]>          <w:br/>
        </w:t>
      </w:r>
    </w:p>
    <w:p>
      <w:pPr/>
      <w:r>
        <w:rPr/>
        <w:t xml:space="preserve">
<![CDATA[Maretić, Mauro; Grozdanić, Vedrana; Mandić, Davor
]]>          <w:br/>
<![CDATA[Analiza difuzijskog sloja između bezstrujno niklane prevlake i podloge od nehrđajućeg čelika.  // IX. susret mladih kemijskih inženjera, knjiga sažetaka / Martinez, Sanja (ur.).
]]>          <w:br/>
<![CDATA[Zagreb: Hrvatsko društvo kemijskih inženjera i tehnologa (HDKI), 2012. str. 1-1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 Zagreb, Zagreb
]]>          <w:br/>
        </w:t>
      </w:r>
    </w:p>
    <w:p>
      <w:pPr/>
      <w:r>
        <w:rPr/>
        <w:t xml:space="preserve">
<![CDATA[Mandić, Davor
]]>          <w:br/>
<![CDATA[Procjena mehaničkih svojstava zavarenoga spoja primjenom instrumentirane Charpy metode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