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Čović (CROSBI Profil: 35568, MBZ: 375203)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
]]>          <w:br/>
<![CDATA[Kvalitativni trendovi razvoja europskog turističkog tržišta.  // Inovacije, tehnologije, edukacija i menadžment / Breslauer, Nevenka (ur.).
]]>          <w:br/>
<![CDATA[Čakovec: Međimursko veleučilište u Čakovcu, 2018. str. 44-49 (predavanje, domaća recenzija, cjeloviti rad (in extenso), znanstveni)
]]>          <w:br/>
        </w:t>
      </w:r>
    </w:p>
    <w:p>
      <w:pPr/>
      <w:r>
        <w:rPr/>
        <w:t xml:space="preserve">
<![CDATA[Čović, Kristijan
]]>          <w:br/>
<![CDATA[Statistička analiza i mjerenje međunarodne konkurentnosti u turizmu.  // PILC 2016: Liderstvo kroz partnerstvo / Rosić, Vladimir (ur.).
]]>          <w:br/>
<![CDATA[Rijeka: Visoka poslovna škola PAR Rijeka, 2016. str. 121-132 (predavanje, domaća recenzija, cjeloviti rad (in extenso), znanstveni)
]]>          <w:br/>
        </w:t>
      </w:r>
    </w:p>
    <w:p>
      <w:pPr/>
      <w:r>
        <w:rPr/>
        <w:t xml:space="preserve">
<![CDATA[Čović, Kristijan; Katić, Sendi
]]>          <w:br/>
<![CDATA[Analiza kvantitativnih turističkih pokazatelja u funkciji kvalitetnijeg upravljanja destinacijom: primjer Ličko-senjske županije.  // Radovi treće međunarodne znanstveno-stručne konferencije: Učinkoviti timovi - Formula za uspjeh / Rosić, Vladimir (ur.).
]]>          <w:br/>
<![CDATA[Rijeka: Visoka poslovna škola PAR Rijeka, 2014. str. 195-2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vić, Kristijan
]]>          <w:br/>
<![CDATA[Inoviranje turističkog proizvoda destinacije kao odgovor na dinamiku tržišta.  // Inovacije, tehnologije, edukacija i menadžment / Breslauer, Nevenka (ur.).
]]>          <w:br/>
<![CDATA[Čakovec: Međimursko veleučilište u Čakovcu, 2018. str. 44-48 (predavanje, domaća recenzija, cjeloviti rad (in extenso), stručni)
]]>          <w:br/>
        </w:t>
      </w:r>
    </w:p>
    <w:p>
      <w:pPr/>
      <w:r>
        <w:rPr/>
        <w:t xml:space="preserve">
<![CDATA[Čović, Kristijan; Bertusi, Marko
]]>          <w:br/>
<![CDATA[Konkurentske odrednice i održivi razvoj turizma u Europskoj uniji.  // Zbornik radova 3. interdisciplinarne znanstveno-stručne konferencije s međunarodnim sudjelovanjem "Održivi razvoj ruralnih krajeva 2017" / Ružić, Vlatka (ur.).
]]>          <w:br/>
<![CDATA[Gospić, 2017. str. 45-56 (predavanje, domaća recenzija, cjeloviti rad (in extenso), stručni)
]]>          <w:br/>
        </w:t>
      </w:r>
    </w:p>
    <w:p>
      <w:pPr/>
      <w:r>
        <w:rPr/>
        <w:t xml:space="preserve">
<![CDATA[Degen, Silvija; Katić, Sendi; Čović, Kristijan
]]>          <w:br/>
<![CDATA[Komunikacijske vještine poduzetnika.  // Menadžment: Zbornik radova / Barilović, Zlatko ; Jurina, Milan ; Morović, Vinko ; Popović, Goran ; Šimurina, Mile (ur.).
]]>          <w:br/>
<![CDATA[Zaprešić: Visoka škola za poslovanje i upravljanje, s pravom javnosti, 2014. str. 432-439 (predavanje, domaća recenzija, cjeloviti rad (in extenso), stručni)
]]>          <w:br/>
        </w:t>
      </w:r>
    </w:p>
    <w:p>
      <w:pPr/>
      <w:r>
        <w:rPr/>
        <w:t xml:space="preserve">
<![CDATA[Čović, Kristijan; Mlačić, Miodrag
]]>          <w:br/>
<![CDATA[Učinci pristupanja u EU na konkurentnost hrvatskog poduzetništva.  // Collection of scientific papers from International Scientific Conference „Globalisation Challenges and the social-economic environment of the EU" / Starc, Jasmina (ur.).
]]>          <w:br/>
<![CDATA[Novo Mesto: Faculty of Business and Management Sciences Novo mesto, 2013. str. 63-69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