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Starčević (CROSBI Profil: 33773, MBZ: 358002)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tić, Lucija; Belčić, Ivan; Sporiš, Goran; Stetic, Leon; Starčević, Nikola
]]>          <w:br/>
<![CDATA[Influence of Physical Activity on the Regulation of Disease ofElderly Persons with Metabolic Syndrome.  // International journal of environmental research and public health, 2021 (2021), 18;  1-17 doi:10.3390/ijerph18010275 (međunarodna recenzija, članak, znanstveni)
]]>          <w:br/>
        </w:t>
      </w:r>
    </w:p>
    <w:p>
      <w:pPr/>
      <w:r>
        <w:rPr/>
        <w:t xml:space="preserve">
<![CDATA[Vasić, Goran; Trajković, Nebojša; Draženka, Mačak; Sattler, Tine; Krustrup, Peter; Starčević, Nikola; Sporiš, Goran; Bogataj, Špela; 
]]>          <w:br/>
<![CDATA[Intensity-Modified Recreational Volleyball Training Improves Health Markers and Physical Fitness in 25–55-Year-Old Men.  // Biomed research international, 2021 (2021), 6;  1-9 doi:10.1155/2021/9938344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Slačanac, Kristijan; Baić, Mario; Starčević, Nikola
]]>          <w:br/>
<![CDATA[Competition Efficiency Analysis of Croatian Junior Wrestlers in European Championship.  // Sport Mont, 15 (2017), 2;  43-47. (https://www.bib.irb.hr:8443/879840) (podatak o recenziji nije dostupan, članak, znanstveni)
]]>          <w:br/>
        </w:t>
      </w:r>
    </w:p>
    <w:p>
      <w:pPr/>
      <w:r>
        <w:rPr/>
        <w:t xml:space="preserve">
<![CDATA[Vračan, Dalibor; Baić, Mario; Starčević, Nikola
]]>          <w:br/>
<![CDATA[Ambidexterity and performance in wrestling.  // Acta kinesiologica, 11 (2017), Suppl. 2;  12-16. (https://www.bib.irb.hr:8443/865326)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ević, Nikola
]]>          <w:br/>
<![CDATA[Is the wrestler who scores the first point the winner of the match?.  // Proceedings of 20th International scientific and practical conference of young researchers "Integration of science and sports practice in combat sports" / Tabakov, E. Sergey ; Komova E.V., (ur.).
]]>          <w:br/>
<![CDATA[Moskva: Russian State University of Physical Education, Sport, Youth and Tourism (SCOLIPE), 2021. str. 105-110. (https://www.bib.irb.hr:8443/1166900) (predavanje, međunarodna recenzija, cjeloviti rad (in extenso), znanstveni)
]]>          <w:br/>
        </w:t>
      </w:r>
    </w:p>
    <w:p>
      <w:pPr/>
      <w:r>
        <w:rPr/>
        <w:t xml:space="preserve">
<![CDATA[Zidar, Ružica; Slačanac, Kristijan; Starčević, Nikola; Mičuda, Tomislav; Baković, Marijo
]]>          <w:br/>
<![CDATA[Attitudes towards and knowledge of the Croatian wrestling coaches about supplements and doping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91-295 (ostalo, međunarodna recenzija, cjeloviti rad (in extenso), znanstveni)
]]>          <w:br/>
        </w:t>
      </w:r>
    </w:p>
    <w:p>
      <w:pPr/>
      <w:r>
        <w:rPr/>
        <w:t xml:space="preserve">
<![CDATA[Slačanac, Kristijan; Baić, Mario; Starčević, Nikola
]]>          <w:br/>
<![CDATA[Proposal for a new regulation of unofficial weight categories in the age group of schoolboy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153-158. (https://www.bib.irb.hr:8443/894431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876572) (poster, međunarodna recenzija, cjeloviti rad (in extenso), znanstveni)
]]>          <w:br/>
        </w:t>
      </w:r>
    </w:p>
    <w:p>
      <w:pPr/>
      <w:r>
        <w:rPr/>
        <w:t xml:space="preserve">
<![CDATA[Slačanac, Kristijan; Starčević , Nikola; Sajković, Dubravka
]]>          <w:br/>
<![CDATA[Fenomen redukcije tjelesne mase u hrvača mlađih dobnih skupina.  // Zbornik radova 25. ljetne škole kineziologa Republike Hrvatske „Kineziologija i područja edukacije, sporta, sportske rekreacije i kineziterapije u razvitku hrvatskog društva“
]]>          <w:br/>
<![CDATA[Poreč, Hrvatska, 2016. str. 259-2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bota, Marko; Baić, Mario; Pekas, Damir; Karninčić, Hrvoje; Starčević, Nikola
]]>          <w:br/>
<![CDATA[Optimalni razvoj specifičnih antropoloških obilježja u treningu vrhunskih hrvača.  // Kondicijska priprema sportaša 2020 / Milanović, Luka ; Wertheimer, Vlatka ; Jukić, Igor (ur.).
]]>          <w:br/>
<![CDATA[Zagreb: Kineziološki fakultet Sveučilišta u Zagrebu ; Udruga kondicijskih trenera Hrvatske, 2020. str. 153-155. (https://www.bib.irb.hr:8443/1087856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, Nikola; Belčić, Ivan; Sajković, Dubravka
]]>          <w:br/>
<![CDATA[Relationship between the length of an active wrestling career with selected attitudes and behavior caused by the covid-19 virus pandemic.  // 13th International conference on kinanthropology "Sport and Quality of Life" / Cacek, Jan (ur.).
]]>          <w:br/>
<![CDATA[Brno: Faculty of Sport Studies Masaryk University, 2022. str. 103-103 (poster, međunarodna recenzija, sažetak, znanstveni)
]]>          <w:br/>
        </w:t>
      </w:r>
    </w:p>
    <w:p>
      <w:pPr/>
      <w:r>
        <w:rPr/>
        <w:t xml:space="preserve">
<![CDATA[Baić, Mario; Starosta, Wołowski; Pekas, Damir; Starčević, Nikola
]]>          <w:br/>
<![CDATA[Level of physical fitness of polish and croatian national team in greco-roman junior and cadet wrestlers.  // 27th International Congress on Physical Education & Sport Science : Abstract Book
]]>          <w:br/>
<![CDATA[Komotini, 2019. str. 158-158 (predavanje, recenziran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orysova, Olha; Nagorna, Viktoria; Baić, Mario; Starčević, Nikola
]]>          <w:br/>
<![CDATA[The quality of the equilibrium function of billiards players.  // Abstracts of the XI International Conference of Young Scientists "Youth and the Olympic Movement"
]]>          <w:br/>
<![CDATA[Kijev: National University of Physical Education and Sport of Ukraine ; Ministry of Education and Science of Ukraine, 2018. str. 98-99. (https://www.bib.irb.hr:8443/936481) (ostalo, podatak o recenziji nije dostupan, sažetak, znanstveni)
]]>          <w:br/>
        </w:t>
      </w:r>
    </w:p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894477) (poster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86542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tarčević, Nikola; Baić, Mario; Karninčić, Hrvoje; Pekas, Damir
]]>          <w:br/>
<![CDATA[Differences between technical and tactical performance of scoring the first point in different weight categories of Greco-Roman wrestling at the Olympic Games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Baić, Mario; Pekas, Damir; Starčević, Nikola
]]>          <w:br/>
<![CDATA[Physical fitness preparation of top-level wrestlers – states and perspective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