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Zlatović (CROSBI Profil: 31522, MBZ: 334130)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ović, Dragan
]]>          <w:br/>
<![CDATA[Radni odnosi u javnim ustanovama - Ogledi i pravna praksa.. Rijeka: Libertin naklada, 2022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Zlatović, Dragan
]]>          <w:br/>
<![CDATA[Upravljanje neprofitnim organizacijama - Pravni aspekti, Knjiga prva.. Rijeka: Libertin naklada, 2021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Zlatović, Dragan
]]>          <w:br/>
<![CDATA[Upravljanje intelektualnim vlasništvom i marketing.. Rijeka: Libertin naklada, 2018 (monografija)
]]>          <w:br/>
        </w:t>
      </w:r>
    </w:p>
    <w:p>
      <w:pPr/>
      <w:r>
        <w:rPr/>
        <w:t xml:space="preserve">
<![CDATA[Zlatović, Dragan; Vrljić, Darko
]]>          <w:br/>
<![CDATA[Akti trgovačkih društava - uvodna studija i praktični primjeri.. Zagreb: Vizura, 2018 (prirucnik)
]]>          <w:br/>
        </w:t>
      </w:r>
    </w:p>
    <w:p>
      <w:pPr/>
      <w:r>
        <w:rPr/>
        <w:t xml:space="preserve">
<![CDATA[Zlatović, Dragan
]]>          <w:br/>
<![CDATA[Pravo i marketing - knjiga prva - Pravni aspekti oglašavanja i tržišnog komuniciranja.. Zagreb: Vizura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Zlatović, Dragan
]]>          <w:br/>
<![CDATA[Nelojalna konkurencija - Zaštita prava intelektualnog vlasništva od nepoštenog trgovanja.. Rijeka: Libertin naklada, 2015 (monografija)
]]>          <w:br/>
        </w:t>
      </w:r>
    </w:p>
    <w:p>
      <w:pPr/>
      <w:r>
        <w:rPr/>
        <w:t xml:space="preserve">
<![CDATA[Zlatović, Dragan
]]>          <w:br/>
<![CDATA[Nelojalna konkurencija i pravo intelektualnog vlasništva u Bosni i Hercegovini.. Sarajevo: Privredna štampa, 2014 (monografija)
]]>          <w:br/>
        </w:t>
      </w:r>
    </w:p>
    <w:p>
      <w:pPr/>
      <w:r>
        <w:rPr/>
        <w:t xml:space="preserve">
<![CDATA[Zlatović, Dragan; Ivić, Davorka; Kristofić, Ana; Gaćeša, Svjetlana; Vrljić, Darko
]]>          <w:br/>
<![CDATA[Društvo s ograničenom odgovornošću - pravni praktikum.. Zagreb: Vizura, 2011 (prirucnik)
]]>          <w:br/>
        </w:t>
      </w:r>
    </w:p>
    <w:p>
      <w:pPr/>
      <w:r>
        <w:rPr/>
        <w:t xml:space="preserve">
<![CDATA[Zlatović, Dragan
]]>          <w:br/>
<![CDATA[Intelektualno vlasništvo i marketing - pravni aspekti suvremenog marketinga.. Zagreb: Inmag, 2010 (monografija)
]]>          <w:br/>
        </w:t>
      </w:r>
    </w:p>
    <w:p>
      <w:pPr/>
      <w:r>
        <w:rPr/>
        <w:t xml:space="preserve">
<![CDATA[Zlatović, Dragan
]]>          <w:br/>
<![CDATA[Nepošteno tržišno natjecanje i poslovna praksa.. Zagreb: Organizator, 2009 (monografija)
]]>          <w:br/>
        </w:t>
      </w:r>
    </w:p>
    <w:p>
      <w:pPr/>
      <w:r>
        <w:rPr/>
        <w:t xml:space="preserve">
<![CDATA[Zlatović, Dragan
]]>          <w:br/>
<![CDATA[Žigovno pravo.. Zagreb: Vizura, 2008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ović, Dragan; Jurin Bakotić, vesna, Livaja, Ivan
]]>          <w:br/>
<![CDATA[Novine u postupku izbora radničkog vijeća na veleučilištima i visokim školama korištenjem suvremenih informacijsko - komunikacijskih tehnologija. // PROCEEDINGS POLYTECHNIC OF SIBENIK, 5th International Scientific and Professional Conference The Challenges of Today, ŠIBENIK 7th – 9th October 2021 / Filiposki, Oliver ; Metodijeski , Dejan ; Zlatović, Dragan (ur.).
]]>          <w:br/>
<![CDATA[Šibenik: Veleučilište u Šibeniku, 2021. str. 179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>
      <w:pPr/>
      <w:r>
        <w:rPr/>
        <w:t xml:space="preserve">
<![CDATA[Zlatović, Dragan
]]>          <w:br/>
<![CDATA[Pravo intelektualnog vlasništva i informacijsko društvo.
]]>          <w:br/>
<![CDATA[Šibenik: Veleučilište u Šibeniku, 2015
]]>          <w:br/>
        </w:t>
      </w:r>
    </w:p>
    <w:p>
      <w:pPr/>
      <w:r>
        <w:rPr/>
        <w:t xml:space="preserve">
<![CDATA[Zlatović, Dragan
]]>          <w:br/>
<![CDATA[Upravljanje trgovačkim društvima - Zakon o trgovačkim društvima.
]]>          <w:br/>
<![CDATA[Rijeka: Libertin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latović, Dragan; Nimac, Krešimir; Škarica, Mirko
]]>          <w:br/>
<![CDATA[Odgovornost udruga prema hrvatskom kaznenom i prekršajnom pravu s pogledom na regulative u Bosni i Hercegovini i Republici Srbiji.  // Pravna misao, 7-8 (2022),  7-153 (recenziran, pregledni rad, znanstveni)
]]>          <w:br/>
        </w:t>
      </w:r>
    </w:p>
    <w:p>
      <w:pPr/>
      <w:r>
        <w:rPr/>
        <w:t xml:space="preserve">
<![CDATA[Dragan Zlatović
]]>          <w:br/>
<![CDATA[Novi pravni režim autorskih djela stvorenihu radnom odnosu u Republici Hrvatskoj ..  // Pravna misao, (2022), 1-2;  7-30 (međunarodna recenzija, pregledni rad, znanstveni)
]]>          <w:br/>
        </w:t>
      </w:r>
    </w:p>
    <w:p>
      <w:pPr/>
      <w:r>
        <w:rPr/>
        <w:t xml:space="preserve">
<![CDATA[Dragan Zlatović
]]>          <w:br/>
<![CDATA[ZAŠTITA NAZIVA USTANOVE U PRAVU REPUBLIKE HRVATSKE S KOMPARATIVNIM PRIKAZOM REGULACIJE U BOSNI I HERCEGOVINI, REPUBLICI SLOVENIJI I REPUBLICI SRBIJI.  // Revija za pravo i ekonomiju, 23 (2022), 1;  135-178 (međunarodna recenzija, pregledni rad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Zlatović, Dragan; Galić, Ante
]]>          <w:br/>
<![CDATA[NEW REGULATORY FRAMEWORK OF STUDENT WORK IN THE REPUBLIC OF CROATIA.  // Zbornik radova Veleučilišta u Šibeniku, 14 (2018), 3-4;  65-81 (domaća recenzija, pregledni rad, znanstveni)
]]>          <w:br/>
        </w:t>
      </w:r>
    </w:p>
    <w:p>
      <w:pPr/>
      <w:r>
        <w:rPr/>
        <w:t xml:space="preserve">
<![CDATA[Zlatović, Dragan
]]>          <w:br/>
<![CDATA[Nedopuštena upotreba znakova razlikovanja u svrhu oglašavanja.  // Pravo u gospodarstvu, 56 (2017), 4;  627-660 (domaća recenzija, pregledni rad, znanstveni)
]]>          <w:br/>
        </w:t>
      </w:r>
    </w:p>
    <w:p>
      <w:pPr/>
      <w:r>
        <w:rPr/>
        <w:t xml:space="preserve">
<![CDATA[Zlatović, Dragan
]]>          <w:br/>
<![CDATA[Nekonvencionalni žigovi u svjetlu nove europske regulative i prakse.  // Glasnik prava Pravnog fakulteta Univerziteta u Kragujevcu, 8 (2017), 1;  19-39. (https://www.bib.irb.hr:8443/967962) (međunarodna recenzija, pregledni rad, znanstveni)
]]>          <w:br/>
        </w:t>
      </w:r>
    </w:p>
    <w:p>
      <w:pPr/>
      <w:r>
        <w:rPr/>
        <w:t xml:space="preserve">
<![CDATA[Zlatović, Dragan
]]>          <w:br/>
<![CDATA[ADR i nelojalna konkurencija.  // Pravo u gospodarstvu, 55 (2016), 2;  329-354 (domaća recenzija, pregledni rad, znanstveni)
]]>          <w:br/>
        </w:t>
      </w:r>
    </w:p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>
      <w:pPr/>
      <w:r>
        <w:rPr/>
        <w:t xml:space="preserve">
<![CDATA[Zlatovic, Dragan
]]>          <w:br/>
<![CDATA[Kaznenopravna zaštita u području prava intelektualnog vlasništva i kompjutorskog prava u Republici Hrvatskoj.  // Pravni zapisi Pravnog fakulteta Univerziteta Union beograd, 6 (2016), 2;  394-427 (međunarodna recenzija, pregledni rad, znanstveni)
]]>          <w:br/>
        </w:t>
      </w:r>
    </w:p>
    <w:p>
      <w:pPr/>
      <w:r>
        <w:rPr/>
        <w:t xml:space="preserve">
<![CDATA[Zlatović, Dragan
]]>          <w:br/>
<![CDATA[Arbitražno rješavanje sporova u svezi sa zaštitom prava industrijskog vlasništva od nelojalne konkurencije u Bosni i Hercegovini.  // Pravna misao, 47 (2016), 9.-10.;  42-68 (međunarodna recenzija, pregledni rad, znanstveni)
]]>          <w:br/>
        </w:t>
      </w:r>
    </w:p>
    <w:p>
      <w:pPr/>
      <w:r>
        <w:rPr/>
        <w:t xml:space="preserve">
<![CDATA[Zlatović, Dragan
]]>          <w:br/>
<![CDATA[Anglosaksonski sustav zaštite od nelojalne konkurencije.  // Glasnik prava Pravnog fakulteta Univerziteta u Kragujevcu, 6 (2015), 1-2;  18-46. (https://www.bib.irb.hr:8443/967981) (međunarodna recenzija, pregledni rad, znanstveni)
]]>          <w:br/>
        </w:t>
      </w:r>
    </w:p>
    <w:p>
      <w:pPr/>
      <w:r>
        <w:rPr/>
        <w:t xml:space="preserve">
<![CDATA[Zlatović, Dragan
]]>          <w:br/>
<![CDATA[Kaznenopravna i prekršajnopravna zaštita od nelojalne konkurencije.  // Pravo u gospodarstvu, 53 (2014), 4;  859-874 (domaća recenzija, pregledni rad, znanstveni)
]]>          <w:br/>
        </w:t>
      </w:r>
    </w:p>
    <w:p>
      <w:pPr/>
      <w:r>
        <w:rPr/>
        <w:t xml:space="preserve">
<![CDATA[Zlatović, Dragan
]]>          <w:br/>
<![CDATA[Pravna priroda nelojalne konkurencije.  // Pravo u gospodarstvu, 52 (2013), 6;  1175-1198 (domaća recenzija, prethodno priopćenje, znanstveni)
]]>          <w:br/>
        </w:t>
      </w:r>
    </w:p>
    <w:p>
      <w:pPr/>
      <w:r>
        <w:rPr/>
        <w:t xml:space="preserve">
<![CDATA[Zlatović, Dragan
]]>          <w:br/>
<![CDATA[Povijesno – pravni razvitak zaštite od nelojalne konkurencije.  // Vjesnik Državnog arhiva u Rijeci, 43-44 (2013), 1998;  165-185 (domaća recenzija, pregledni rad, znanstveni)
]]>          <w:br/>
        </w:t>
      </w:r>
    </w:p>
    <w:p>
      <w:pPr/>
      <w:r>
        <w:rPr/>
        <w:t xml:space="preserve">
<![CDATA[Medić, Marija; Zlatović, Dragan
]]>          <w:br/>
<![CDATA[Licencija žiga u novom pravu intelektualnog vlasništva u Bosni i Hercegovin.  // Glasnik prava Pravnog fakulteta Univerziteta u Kragujevcu, 4 (2013), 3;  21-53 (međunarodna recenzija, pregledni rad, znanstveni)
]]>          <w:br/>
        </w:t>
      </w:r>
    </w:p>
    <w:p>
      <w:pPr/>
      <w:r>
        <w:rPr/>
        <w:t xml:space="preserve">
<![CDATA[Zlatović, Dragan; Jurin Bakotić, Vesna; Župarić , Dragana
]]>          <w:br/>
<![CDATA[Brendiranje turističke destinacije i intelektualno vlasništvo-pravni ogledi na primjeru grada Šibenika,.  // Zbornik radova Veleučilišta u Šibeniku, 7 (2013),  399-409 (domaća recenzija, članak, znanstveni)
]]>          <w:br/>
        </w:t>
      </w:r>
    </w:p>
    <w:p>
      <w:pPr/>
      <w:r>
        <w:rPr/>
        <w:t xml:space="preserve">
<![CDATA[Zlatović, Dragan
]]>          <w:br/>
<![CDATA[Osvrt na kaznenopravnu zaštitu žigova prema novom trgovinskom sporazumu Acta.  // Strani pravni život, 57 (2012), 3;  173-189 (međunarodna recenzija, članak, znanstveni)
]]>          <w:br/>
        </w:t>
      </w:r>
    </w:p>
    <w:p>
      <w:pPr/>
      <w:r>
        <w:rPr/>
        <w:t xml:space="preserve">
<![CDATA[Zlatović, Dragan
]]>          <w:br/>
<![CDATA[Priznanje, trajanje i učinci žiga prema novom žigovnom pravu Bosne i Hercegovine.  // Zbornik Pravnog fakulteta Sveučilišta u Rijeci, 32 (2011), 2;  927-952. (https://www.bib.irb.hr:8443/969853) (domaća recenzija, pregledni rad, znanstveni)
]]>          <w:br/>
        </w:t>
      </w:r>
    </w:p>
    <w:p>
      <w:pPr/>
      <w:r>
        <w:rPr/>
        <w:t xml:space="preserve">
<![CDATA[Zlatović, Dragan
]]>          <w:br/>
<![CDATA[Ugovor o scenskom prikazivanju autorskog djela prema novom hrvatskom autorskopravnom zakonodavstvu.  // Strani pravni život, 56 (2011), 1;  333-360 (međunarodna recenzija, pregledni rad, znanstveni)
]]>          <w:br/>
        </w:t>
      </w:r>
    </w:p>
    <w:p>
      <w:pPr/>
      <w:r>
        <w:rPr/>
        <w:t xml:space="preserve">
<![CDATA[Zlatović, Dragan
]]>          <w:br/>
<![CDATA[Međunarodne konvencije i ugovori kao izvor žigovnog prava u Republici Hrvatskoj.  // Gasnik prava Pravnog fakulteta Univerziteta u Kragujevcu, 2 (2011), 2;  42-71 (međunarodna recenzija, pregledni rad, znanstveni)
]]>          <w:br/>
        </w:t>
      </w:r>
    </w:p>
    <w:p>
      <w:pPr/>
      <w:r>
        <w:rPr/>
        <w:t xml:space="preserve">
<![CDATA[Verović, Marko; Zlatović, Dragan
]]>          <w:br/>
<![CDATA[Proglašavanje znakova razlikovanja ništavim u suvremenom pravu intelektualnog vlasništva.  // Glasnik prava Pravnog fakulteta Univerziteta u Kragujevcu, 1 (2010), 3;  1-43. (https://www.bib.irb.hr:8443/966614) (međunarodna recenzija, članak, znanstveni)
]]>          <w:br/>
        </w:t>
      </w:r>
    </w:p>
    <w:p>
      <w:pPr/>
      <w:r>
        <w:rPr/>
        <w:t xml:space="preserve">
<![CDATA[Zlatović, Dragan
]]>          <w:br/>
<![CDATA[Posebnosti postupaka u parnicama radi naknade štete zbog povrede autorskog prava u Republici Hrvatskoj i Bosni i Hercegovini u kontekstu komunitarnog prava.  // Godišnjak - Hrvatsko društvo za građanskopravne znanosti i praksu, 17 (2010), 17;  611-626 (domaća recenzija, članak, znanstveni)
]]>          <w:br/>
        </w:t>
      </w:r>
    </w:p>
    <w:p>
      <w:pPr/>
      <w:r>
        <w:rPr/>
        <w:t xml:space="preserve">
<![CDATA[Zlatović, Dragan
]]>          <w:br/>
<![CDATA[Pravno-povijesni pregled pojavnih oblika žigova i razvitka žigovnog prava.  // Vjesnik Državnog arhiva u Rijeci, 14 (2010), 50-52;  285-304 (domaća recenzija, pregledni rad, znanstveni)
]]>          <w:br/>
        </w:t>
      </w:r>
    </w:p>
    <w:p>
      <w:pPr/>
      <w:r>
        <w:rPr/>
        <w:t xml:space="preserve">
<![CDATA[Zlatović, Dragan
]]>          <w:br/>
<![CDATA[Pravo intelektualnog vlasništva u kontekstu europskog prava konkurencije.  // Godišnjak - Hrvatsko društvo za građanskopravne znanosti i praksu, 16 (2009), 16;  701-724 (domaća recenzija, članak, znanstveni)
]]>          <w:br/>
        </w:t>
      </w:r>
    </w:p>
    <w:p>
      <w:pPr/>
      <w:r>
        <w:rPr/>
        <w:t xml:space="preserve">
<![CDATA[Zlatović, Dragan
]]>          <w:br/>
<![CDATA[Osnovne vrste i funkcije žigova u kontekstu suvremenih koncepcija prava intelektualnog vlasništva.  // Pravo u gospodarstvu, 48 (2009), 3;  1294-1319 (recenziran, članak, znanstveni)
]]>          <w:br/>
        </w:t>
      </w:r>
    </w:p>
    <w:p>
      <w:pPr/>
      <w:r>
        <w:rPr/>
        <w:t xml:space="preserve">
<![CDATA[Zlatović, Dragan
]]>          <w:br/>
<![CDATA[“Pravni aspekti parodije” i intelektualno vlasništvo.  // Zbornik Pravnog fakulteta Sveučilišta u Rijeci, 30 (2009), 1;  725-766 (recenziran, članak, znanstveni)
]]>          <w:br/>
        </w:t>
      </w:r>
    </w:p>
    <w:p>
      <w:pPr/>
      <w:r>
        <w:rPr/>
        <w:t xml:space="preserve">
<![CDATA[Zlatović, Dragan
]]>          <w:br/>
<![CDATA[Ogledi iz kazališnog prava.  // Propisi.hr, 2 (2009), 4;  1-157 (pregledni rad, stručni)
]]>          <w:br/>
        </w:t>
      </w:r>
    </w:p>
    <w:p>
      <w:pPr/>
      <w:r>
        <w:rPr/>
        <w:t xml:space="preserve">
<![CDATA[Zlatović, Dragan
]]>          <w:br/>
<![CDATA[Prijenos žiga prema novom hrvatskom žigovnom pravu.  // Godišnjak - Hrvatsko društvo za građanskopravne znanosti i praksu, 15 (2008), 15;  649-666 (domaća recenzija, članak, znanstveni)
]]>          <w:br/>
        </w:t>
      </w:r>
    </w:p>
    <w:p>
      <w:pPr/>
      <w:r>
        <w:rPr/>
        <w:t xml:space="preserve">
<![CDATA[Zlatović, Dragan
]]>          <w:br/>
<![CDATA[Uvjeti zaštite u žigovnom pravu.  // Zbornik radova - Pravni fakultet u Novom Sadu, 42 (2008), 1-2;  895-926 doi:10.5937/zrpfns42-0051 (međunarodna recenzija, članak, znanstveni)
]]>          <w:br/>
        </w:t>
      </w:r>
    </w:p>
    <w:p>
      <w:pPr/>
      <w:r>
        <w:rPr/>
        <w:t xml:space="preserve">
<![CDATA[Zlatović, Dragan
]]>          <w:br/>
<![CDATA[Pravna zaštita djeteta i izazovi scenske umjetnosti.  // Dijete i društvo, 9 (2007), 1;  89-113 (domaća recenzija, pregledni rad, znanstveni)
]]>          <w:br/>
        </w:t>
      </w:r>
    </w:p>
    <w:p>
      <w:pPr/>
      <w:r>
        <w:rPr/>
        <w:t xml:space="preserve">
<![CDATA[Zlatović, Dragan
]]>          <w:br/>
<![CDATA[Posebna zaštita dobro poznatih i čuvenih žigova.  // Zbornik Pravnog fakulteta Sveučilišta u Rijeci, 28 (2007), 1;  721-752 (domaća recenzija, pregledni rad, znanstveni)
]]>          <w:br/>
        </w:t>
      </w:r>
    </w:p>
    <w:p>
      <w:pPr/>
      <w:r>
        <w:rPr/>
        <w:t xml:space="preserve">
<![CDATA[Zlatović, Dragan
]]>          <w:br/>
<![CDATA[Licencija žiga po novom obveznom i žigovnom pravu.  // Godišnjak - Hrvatsko društvo za građanskopravne znanosti i praksu, 14 (2007), 14;  705-727 (domaća recenzija, članak, znanstveni)
]]>          <w:br/>
        </w:t>
      </w:r>
    </w:p>
    <w:p>
      <w:pPr/>
      <w:r>
        <w:rPr/>
        <w:t xml:space="preserve">
<![CDATA[Zlatović, Dragan
]]>          <w:br/>
<![CDATA[Nepošteno tržišno natjecanje i modaliteti građanskopravne zaštite u Hrvatskom i komparativnom pravu.  // Zbornik Pravnog fakulteta Sveučilišta u Rijeci, 27 (2006), 1;  499-542 (domaća recenzija, pregledni rad, znanstveni)
]]>          <w:br/>
        </w:t>
      </w:r>
    </w:p>
    <w:p>
      <w:pPr/>
      <w:r>
        <w:rPr/>
        <w:t xml:space="preserve">
<![CDATA[Zlatović, Dragan
]]>          <w:br/>
<![CDATA[Odštetna odgovornost organizatora scenskih priredbi.  // Pravo u gospodarstvu, 44 (2005), 3;  139-151 (domaća recenzija, pregledni rad, znanstveni)
]]>          <w:br/>
        </w:t>
      </w:r>
    </w:p>
    <w:p>
      <w:pPr/>
      <w:r>
        <w:rPr/>
        <w:t xml:space="preserve">
<![CDATA[Zlatović, Dragan
]]>          <w:br/>
<![CDATA[Zastupanje u području prava intelektualnog vlasništva.  // Hrvatska pravna revija, 5 (2005), 7-8;  87-100 (domaća recenzija, pregledni rad, znanstveni)
]]>          <w:br/>
        </w:t>
      </w:r>
    </w:p>
    <w:p>
      <w:pPr/>
      <w:r>
        <w:rPr/>
        <w:t xml:space="preserve">
<![CDATA[Zlatović, Dragan
]]>          <w:br/>
<![CDATA[Zaštita računalnih programa prema novom Zakonu o autorskom pravu i srodnim pravima.  // Pravni vjesnik, 20 (2004), 3-4;  27-50 (recenziran, članak, znanstveni)
]]>          <w:br/>
        </w:t>
      </w:r>
    </w:p>
    <w:p>
      <w:pPr/>
      <w:r>
        <w:rPr/>
        <w:t xml:space="preserve">
<![CDATA[Zlatović, Dragan
]]>          <w:br/>
<![CDATA[Carinska kontrola u cilju sprečavanja povreda prava intelektualnog vlasništva.  // Pravo u gospodarstvu, 43 (2004), 3;  65-87 (domaća recenzija, pregledni rad, znanstveni)
]]>          <w:br/>
        </w:t>
      </w:r>
    </w:p>
    <w:p>
      <w:pPr/>
      <w:r>
        <w:rPr/>
        <w:t xml:space="preserve">
<![CDATA[Zlatović, Dragan
]]>          <w:br/>
<![CDATA[Kazališni redatelj i režija u smislu doktrine, legislative i prakse autorskog prava.  // Zbornik radova Pravnog fakulteta u Splitu, 40 (2003), 71-72;  371-411 (domaća recenzija, pregledni rad, znanstveni)
]]>          <w:br/>
        </w:t>
      </w:r>
    </w:p>
    <w:p>
      <w:pPr/>
      <w:r>
        <w:rPr/>
        <w:t xml:space="preserve">
<![CDATA[Zlatović, Dragan
]]>          <w:br/>
<![CDATA[Characther Merchandising i žigovnopravna zaštita.  // Zbornik Pravnog fakulteta Sveučilišta u Rijeci, 24 (2003), 1;  245-276 (recenziran, članak, znanstveni)
]]>          <w:br/>
        </w:t>
      </w:r>
    </w:p>
    <w:p>
      <w:pPr/>
      <w:r>
        <w:rPr/>
        <w:t xml:space="preserve">
<![CDATA[Zlatović, Dragan
]]>          <w:br/>
<![CDATA[Žigovno pravo i ustavnopravna zaštita žiga.  // Zbornik Pravnog fakulteta Sveučilišta u Rijeci, 13 (2003), 3;  739-758 (domaća recenzija, pregledni rad, znanstveni)
]]>          <w:br/>
        </w:t>
      </w:r>
    </w:p>
    <w:p>
      <w:pPr/>
      <w:r>
        <w:rPr/>
        <w:t xml:space="preserve">
<![CDATA[Zlatović, Dragan
]]>          <w:br/>
<![CDATA[Promjene na žigu.  // Hrvatska pravna revija, 12 (2002), 3;  85-104 (domaća recenzija, prethodno priopćenje, znanstveni)
]]>          <w:br/>
        </w:t>
      </w:r>
    </w:p>
    <w:p>
      <w:pPr/>
      <w:r>
        <w:rPr/>
        <w:t xml:space="preserve">
<![CDATA[Zlatović, Dragan
]]>          <w:br/>
<![CDATA[Postupak radi priznanja žiga u Republici Hrvatskoj.  // Hrvatska pravna revija, 2 (2002), 6;  48-65 (recenziran, članak, znanstveni)
]]>          <w:br/>
        </w:t>
      </w:r>
    </w:p>
    <w:p>
      <w:pPr/>
      <w:r>
        <w:rPr/>
        <w:t xml:space="preserve">
<![CDATA[Zlatović, Dragan
]]>          <w:br/>
<![CDATA[Zabrane u žigovnom pravu - Apsolutni i relativni razlozi za isključenje.  // Zbornik Pravnog fakulteta Sveučilišta u Rijeci, 22 (2001), 2;  735-761 (domaća recenzija, pregledni rad, znanstveni)
]]>          <w:br/>
        </w:t>
      </w:r>
    </w:p>
    <w:p>
      <w:pPr/>
      <w:r>
        <w:rPr/>
        <w:t xml:space="preserve">
<![CDATA[Zlatović, Dragan
]]>          <w:br/>
<![CDATA[Opozicijski postupak u novom hrvatskom žigovnom pravu.  // Zbornik Pravnog fakulteta Sveučilišta u Rijeci, 22 (2001), 1;  261-288 (domaća recenzija, prethodno priopćenje, znanstveni)
]]>          <w:br/>
        </w:t>
      </w:r>
    </w:p>
    <w:p>
      <w:pPr/>
      <w:r>
        <w:rPr/>
        <w:t xml:space="preserve">
<![CDATA[Zlatović, Dragan
]]>          <w:br/>
<![CDATA[Građanskopravna zaštita autorskog prava u Republici Hrvatskoj.  // Hrvatska pravna revija, 1 (2001), 3;  33-44 (recenziran, članak, znanstveni)
]]>          <w:br/>
        </w:t>
      </w:r>
    </w:p>
    <w:p>
      <w:pPr/>
      <w:r>
        <w:rPr/>
        <w:t xml:space="preserve">
<![CDATA[Zlatović, Dragan
]]>          <w:br/>
<![CDATA[Ovršnopravna pitanja u novom hrvatskom pravu intelektualnog vlasništva.  // Pravni vjesnik, 16 (2000), 1-2;  29-5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LATOVIĆ, DRAGAN
]]>          <w:br/>
<![CDATA[UPRAVNO VIJEĆE USTANOVE I ODLUČIVANJE O POJEDINAČNIM PRAVIMA RADNIKA USTANOVE U DRUGOM STUPNJU.  // Radno pravo, (2023), 3;  16-29 (članak, stručni)
]]>          <w:br/>
        </w:t>
      </w:r>
    </w:p>
    <w:p>
      <w:pPr/>
      <w:r>
        <w:rPr/>
        <w:t xml:space="preserve">
<![CDATA[Dragan Zlatović
]]>          <w:br/>
<![CDATA[Predstavnik posebnih kategorija radnika u tijelu javne ustanove.  // Informator (Zagreb), (2023), 6765;  9-11 (članak, stručni)
]]>          <w:br/>
        </w:t>
      </w:r>
    </w:p>
    <w:p>
      <w:pPr/>
      <w:r>
        <w:rPr/>
        <w:t xml:space="preserve">
<![CDATA[Zlatović, Dragan
]]>          <w:br/>
<![CDATA[Pravni položaj kazališta, kazališnih družina i kazališnih kuća prema novom Zakonu o kazalištima.  // Informator (Zagreb), 6780 (2023),  8-11 (recenziran, članak, stručni)
]]>          <w:br/>
        </w:t>
      </w:r>
    </w:p>
    <w:p>
      <w:pPr/>
      <w:r>
        <w:rPr/>
        <w:t xml:space="preserve">
<![CDATA[Zlatović, Dragan
]]>          <w:br/>
<![CDATA[Posebnosti učenja temeljenog na radu.  // Informator (Zagreb), (2023), 6776;  20-22 (domaća recenzija, članak, stručni)
]]>          <w:br/>
        </w:t>
      </w:r>
    </w:p>
    <w:p>
      <w:pPr/>
      <w:r>
        <w:rPr/>
        <w:t xml:space="preserve">
<![CDATA[Zlatović, Dragan
]]>          <w:br/>
<![CDATA[Prestanak ustanove.  // Pravo i porezi, (2023), 3;  57-64 (domaća recenzija, članak, stručni)
]]>          <w:br/>
        </w:t>
      </w:r>
    </w:p>
    <w:p>
      <w:pPr/>
      <w:r>
        <w:rPr/>
        <w:t xml:space="preserve">
<![CDATA[Zlatović, Dragan
]]>          <w:br/>
<![CDATA[Novi Zakon o kazalištima - usklađivanjeakata, ustroja i tijela javnih kazališta ijavnih kazališnih družina.  // Tim4pin magazin, (2023), 4;  52-55 (članak, stručni)
]]>          <w:br/>
        </w:t>
      </w:r>
    </w:p>
    <w:p>
      <w:pPr/>
      <w:r>
        <w:rPr/>
        <w:t xml:space="preserve">
<![CDATA[Dragan Zlatović
]]>          <w:br/>
<![CDATA[Reguliranje radnopravnog statusa odgojno-obrazovnih i ostalih radnika u dječjim vrtićima.  // Informator (Zagreb), (2022), 6750;  7-10 (članak, stručni)
]]>          <w:br/>
        </w:t>
      </w:r>
    </w:p>
    <w:p>
      <w:pPr/>
      <w:r>
        <w:rPr/>
        <w:t xml:space="preserve">
<![CDATA[Zlatović, Dragan
]]>          <w:br/>
<![CDATA[Predstavnik radnika u organu javne ustanove.  // Radno pravo, (2022), 2;  35-45 (recenziran, članak, stručni)
]]>          <w:br/>
        </w:t>
      </w:r>
    </w:p>
    <w:p>
      <w:pPr/>
      <w:r>
        <w:rPr/>
        <w:t xml:space="preserve">
<![CDATA[Zlatović, Dragan
]]>          <w:br/>
<![CDATA[Sudska zaštita prava iz radnog odnosa radnika u javnim ustanovama.  // Radno pravo, (2022), 12;  29-38 (recenziran, članak, stručni)
]]>          <w:br/>
        </w:t>
      </w:r>
    </w:p>
    <w:p>
      <w:pPr/>
      <w:r>
        <w:rPr/>
        <w:t xml:space="preserve">
<![CDATA[Dragan Zlatović
]]>          <w:br/>
<![CDATA[Uređenje rada kulturnih vijeća.  // Informator (Zagreb), (2022), 6757;  7-9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u području obrazovanja odraslih.  // Informator : instruktivno-informativni list za ekonomska i pravna pitanja, (2022), 6718;  8-10 (domaća recenzija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 i porezi : časopis za poduzeća i banke, obrtnike, proračune i proračunske korisnike, neprofitne i ostale organizacije, (2022), 2;  239-246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zdravstvo i socijalna skrbi.  // Radno pravo, (2022), 1;  34-47 (domaća recenzija, članak, stručni)
]]>          <w:br/>
        </w:t>
      </w:r>
    </w:p>
    <w:p>
      <w:pPr/>
      <w:r>
        <w:rPr/>
        <w:t xml:space="preserve">
<![CDATA[Zlatović, Dragan
]]>          <w:br/>
<![CDATA[Autorska djela stvorena u radnom odnosu.  // Informator : instruktivno-informativni list za ekonomska i pravna pitanja, (2022), 6712-6713;  24-28 (domaća recenzija, članak, stručni)
]]>          <w:br/>
        </w:t>
      </w:r>
    </w:p>
    <w:p>
      <w:pPr/>
      <w:r>
        <w:rPr/>
        <w:t xml:space="preserve">
<![CDATA[Dragan Zlatović
]]>          <w:br/>
<![CDATA[ajnik i drugi administrativnotehnički i pomoćni radnici u školskim ustanovama.  // Informator (Zagreb), (2022), 6733;  18-20 (članak, stručni)
]]>          <w:br/>
        </w:t>
      </w:r>
    </w:p>
    <w:p>
      <w:pPr/>
      <w:r>
        <w:rPr/>
        <w:t xml:space="preserve">
<![CDATA[Zlatović, Dragan
]]>          <w:br/>
<![CDATA[Prestanak članstva predstavnika radnika u organu javne ustanove.  // Radno pravo, (2022), 11;  25-32 (recenziran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, pravo i porezi, (2022), 2; 24, 10 (recenziran, članak, stručni)
]]>          <w:br/>
        </w:t>
      </w:r>
    </w:p>
    <w:p>
      <w:pPr/>
      <w:r>
        <w:rPr/>
        <w:t xml:space="preserve">
<![CDATA[Dragan Zlatović
]]>          <w:br/>
<![CDATA[Ograničenja prava na štrajk u javnim ustanovama u hrvatskom pravu.  // Radno pravo, (2022), 4;  19-26 (recenziran, članak, stručni)
]]>          <w:br/>
        </w:t>
      </w:r>
    </w:p>
    <w:p>
      <w:pPr/>
      <w:r>
        <w:rPr/>
        <w:t xml:space="preserve">
<![CDATA[Dragan Zlatović
]]>          <w:br/>
<![CDATA[Novo zakonsko uređenje članstvau Hrvatskoj gospodarskoj komori.  // Informator (Zagreb), (2022), 6716;  8-11 (članak, stručni)
]]>          <w:br/>
        </w:t>
      </w:r>
    </w:p>
    <w:p>
      <w:pPr/>
      <w:r>
        <w:rPr/>
        <w:t xml:space="preserve">
<![CDATA[Dragan Zlatović
]]>          <w:br/>
<![CDATA[Zabrana novog zapošljavanja službenika i namještenikau javnim službama.  // Informator (Zagreb), (2022), 6725;  8-10 (članak, stručni)
]]>          <w:br/>
        </w:t>
      </w:r>
    </w:p>
    <w:p>
      <w:pPr/>
      <w:r>
        <w:rPr/>
        <w:t xml:space="preserve">
<![CDATA[Dragan Zlatović
]]>          <w:br/>
<![CDATA[Autorska djela stvorenau radnom odnosu.  // Informator (Zagreb), (2022), 6712-6713;  24-28 (članak, stručni)
]]>          <w:br/>
        </w:t>
      </w:r>
    </w:p>
    <w:p>
      <w:pPr/>
      <w:r>
        <w:rPr/>
        <w:t xml:space="preserve">
<![CDATA[Dragan Zlatović
]]>          <w:br/>
<![CDATA[Posebna ovlaštenja predstavničkog tijela JLS-a prema Zakonu o naseljima.  // Informator (Zagreb), (2022), 6729;  22-24 (članak, stručni)
]]>          <w:br/>
        </w:t>
      </w:r>
    </w:p>
    <w:p>
      <w:pPr/>
      <w:r>
        <w:rPr/>
        <w:t xml:space="preserve">
<![CDATA[Dragan Zlatović
]]>          <w:br/>
<![CDATA[Posebnosti radnog statusa zaposlenih u javnim ustanovama u području obrazovanja odraslih.  // Informator (Zagreb), (2022), 6718;  8-10 (članak, stručni)
]]>          <w:br/>
        </w:t>
      </w:r>
    </w:p>
    <w:p>
      <w:pPr/>
      <w:r>
        <w:rPr/>
        <w:t xml:space="preserve">
<![CDATA[Dragan Zlatović
]]>          <w:br/>
<![CDATA[Reguliranje radnih odnosa zaposlenika u javnim ustanovama umjetničkog obrazovanja.  // Informator (Zagreb), (2022), 6472-6473;  19-21 (članak, stručni)
]]>          <w:br/>
        </w:t>
      </w:r>
    </w:p>
    <w:p>
      <w:pPr/>
      <w:r>
        <w:rPr/>
        <w:t xml:space="preserve">
<![CDATA[Dragan Zlatović
]]>          <w:br/>
<![CDATA[PRAVNI OKVIR ZA STRATEGIJSKE DOKUMENTE RAZVOJA SPORTA I SPORTSKE REKREACIJE U REPUBLICI HRVATSKOJ.  // Zbornik radova Pravnog fakulteta Sveučilišta u Mostaru, (2021), XXIX;  86-112 (međunarodna recenzija, članak, stručni)
]]>          <w:br/>
        </w:t>
      </w:r>
    </w:p>
    <w:p>
      <w:pPr/>
      <w:r>
        <w:rPr/>
        <w:t xml:space="preserve">
<![CDATA[Dragan Zlatović
]]>          <w:br/>
<![CDATA[Predstavnik radnika u školskomodboru.  // Informator (Zagreb), (2021), 6692-6693;  9-12 (članak, stručni)
]]>          <w:br/>
        </w:t>
      </w:r>
    </w:p>
    <w:p>
      <w:pPr/>
      <w:r>
        <w:rPr/>
        <w:t xml:space="preserve">
<![CDATA[Dragan Zlatović
]]>          <w:br/>
<![CDATA[Upisnik javnih i privatnih muzeja u Republici Hrvatskoj.  // Informator (Zagreb), (2021), 6710;  16-17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kultura i medij.  // Radno pravo, (2021), 11;  50-6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obrazovanje odraslih, strukovno obrazovanje i visoko obrazovanje.  // Radno pravo, (2021), 7-8;  25-4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predškolski odgoj, te osnovno i srednje obrazovanje.  // Radno pravo, (2021), 6;  27-42 (domaća recenzija, članak, stručni)
]]>          <w:br/>
        </w:t>
      </w:r>
    </w:p>
    <w:p>
      <w:pPr/>
      <w:r>
        <w:rPr/>
        <w:t xml:space="preserve">
<![CDATA[Zlatović, Dragan
]]>          <w:br/>
<![CDATA[Pravni okvir za strategijske dokumente razvoja sporta i sportske rekreacije u Republici Hrvatskoj.  // Zbornik radova Pravnog fakulteta Sveučilišta u Mostaru, 1 (2021), XXIX;  86-112 doi:10.47960/2637-2495.2021.29.86 (međunarodna recenzija, članak, stručni)
]]>          <w:br/>
        </w:t>
      </w:r>
    </w:p>
    <w:p>
      <w:pPr/>
      <w:r>
        <w:rPr/>
        <w:t xml:space="preserve">
<![CDATA[Zlatović, Dragan
]]>          <w:br/>
<![CDATA[Odgovornost neprofitnih organizacija za kaznena djela.  // Informator : instruktivno-informativni list za ekonomska i pravna pitanja, (2021), 6704;  18-20 (domaća recenzija, članak, stručni)
]]>          <w:br/>
        </w:t>
      </w:r>
    </w:p>
    <w:p>
      <w:pPr/>
      <w:r>
        <w:rPr/>
        <w:t xml:space="preserve">
<![CDATA[Zlatović, Dragan
]]>          <w:br/>
<![CDATA[Predstavnik radnika u školskom odboru.  // Informator : instruktivno-informativni list za ekonomska i pravna pitanja, (2021), 6692-6693;  9-12 (domaća recenzija, članak, stručni)
]]>          <w:br/>
        </w:t>
      </w:r>
    </w:p>
    <w:p>
      <w:pPr/>
      <w:r>
        <w:rPr/>
        <w:t xml:space="preserve">
<![CDATA[Zlatović, Dragan
]]>          <w:br/>
<![CDATA[O sjedištima društava  u hrvatskom pravu.  // Godišnjak - Društvo za građanskopravne znanosti i praksu Hrvatske, 28 (2021),  375-390 (domaća recenzija, članak, stručni)
]]>          <w:br/>
        </w:t>
      </w:r>
    </w:p>
    <w:p>
      <w:pPr/>
      <w:r>
        <w:rPr/>
        <w:t xml:space="preserve">
<![CDATA[Zlatović, Dragan
]]>          <w:br/>
<![CDATA[STVARNA I MJESNA NADLEŽNOST SUDOVA U RADNIM SPOROVIMA IZMEĐU UDRUGA KAO POSLODAVACA I ZAPOSLENIKA UDRUGA.  // Odvjetnik : glasilo, časopis Hrvatske odvjetničke komore, 94 (2021), 4;  47-51 (domaća recenzija, članak, stručni)
]]>          <w:br/>
        </w:t>
      </w:r>
    </w:p>
    <w:p>
      <w:pPr/>
      <w:r>
        <w:rPr/>
        <w:t xml:space="preserve">
<![CDATA[Zlatović, Dragan
]]>          <w:br/>
<![CDATA[Udruživanje ustanova.  // Pravo i porezi, 25 (2021), 5;  24-26 (domaća recenzija, članak, stručni)
]]>          <w:br/>
        </w:t>
      </w:r>
    </w:p>
    <w:p>
      <w:pPr/>
      <w:r>
        <w:rPr/>
        <w:t xml:space="preserve">
<![CDATA[Zlatović, Dragan
]]>          <w:br/>
<![CDATA[Uporaba obilježja JL P(R)S-a u nazivui djelovanju javnih ustanova i udruga.  // Informator : instruktivno-informativni list za ekonomska i pravna pitanja, 69 (2021), 6678;  14-15 (podatak o recenziji nije dostupan, članak, stručni)
]]>          <w:br/>
        </w:t>
      </w:r>
    </w:p>
    <w:p>
      <w:pPr/>
      <w:r>
        <w:rPr/>
        <w:t xml:space="preserve">
<![CDATA[Zlatović, Dragan
]]>          <w:br/>
<![CDATA[56)Novo pravo intelektualnog vlasništva u RH i promjene u regulaciji prava na intelektualnim tvorevinama stvorenim u radnom odnosu.  // Radno pravo, 18 (2021), 3;  3-18 (domaća recenzija, članak, stručni)
]]>          <w:br/>
        </w:t>
      </w:r>
    </w:p>
    <w:p>
      <w:pPr/>
      <w:r>
        <w:rPr/>
        <w:t xml:space="preserve">
<![CDATA[Zlatović, Dragan
]]>          <w:br/>
<![CDATA[PRAVNI POLOŽAJ ZAKLADA U REPUBLICI HRVATSKOJ S OSVRTOM NA PROMJENE U LEGISLATIVI OD 1.1.2020.  // Pravo u gospodarstvu, 27 (2021), 1;  111-152 (domaća recenzija, članak, stručni)
]]>          <w:br/>
        </w:t>
      </w:r>
    </w:p>
    <w:p>
      <w:pPr/>
      <w:r>
        <w:rPr/>
        <w:t xml:space="preserve">
<![CDATA[Zlatović, Dragan
]]>          <w:br/>
<![CDATA[Pravni položaj komora u kolektivnom pregovaranju i sklapanju kolektivnih ugovora.  // Radno pravo, 16 (2020), 3; 5, 12 (domaća recenzija, članak, stručni)
]]>          <w:br/>
        </w:t>
      </w:r>
    </w:p>
    <w:p>
      <w:pPr/>
      <w:r>
        <w:rPr/>
        <w:t xml:space="preserve">
<![CDATA[Zlatović, Dragan
]]>          <w:br/>
<![CDATA[Upis podružnice ustanove u sudski registar.  // Informator : instruktivno-informativni list za ekonomska i pravna pitanja, 67 (2020), 6647;  19-21 (domaća recenzija, članak, stručni)
]]>          <w:br/>
        </w:t>
      </w:r>
    </w:p>
    <w:p>
      <w:pPr/>
      <w:r>
        <w:rPr/>
        <w:t xml:space="preserve">
<![CDATA[Zlatović, Dragan
]]>          <w:br/>
<![CDATA[Novi Zakon o patentu u sklopu hrvatskog prava intelektualnog vlasništva.  // Pravo i porezi, XXIX (2020), 6;  96-101 (domaća recenzija, članak, stručni)
]]>          <w:br/>
        </w:t>
      </w:r>
    </w:p>
    <w:p>
      <w:pPr/>
      <w:r>
        <w:rPr/>
        <w:t xml:space="preserve">
<![CDATA[Zlatović, Dragan
]]>          <w:br/>
<![CDATA[Obilježja naziva ustanove prema Zakonu o ustanovama i posebnim propisima.  // Informator : instruktivno-informativni list za ekonomska i pravna pitanja, 68 (2020), 6665;  19-22 (domaća recenzija, članak, stručni)
]]>          <w:br/>
        </w:t>
      </w:r>
    </w:p>
    <w:p>
      <w:pPr/>
      <w:r>
        <w:rPr/>
        <w:t xml:space="preserve">
<![CDATA[Zlatović, Dragan
]]>          <w:br/>
<![CDATA[Novosti o upisu kazališnih družina organiziranih kao umjetničke organizacije u Očevisnik kazališta.  // Informator : instruktivno-informativni list za ekonomska i pravna pitanja, 67 (2020), 6638-6639;  17-18 (domaća recenzija, članak, stručni)
]]>          <w:br/>
        </w:t>
      </w:r>
    </w:p>
    <w:p>
      <w:pPr/>
      <w:r>
        <w:rPr/>
        <w:t xml:space="preserve">
<![CDATA[Zlatović, Dragan
]]>          <w:br/>
<![CDATA[Upisnik knjižnica i knjižnica u sastavu.  // Informator : instruktivno-informativni list za ekonomska i pravna pitanja, 68 (2020), 6659;  7-8 (domaća recenzija, članak, stručni)
]]>          <w:br/>
        </w:t>
      </w:r>
    </w:p>
    <w:p>
      <w:pPr/>
      <w:r>
        <w:rPr/>
        <w:t xml:space="preserve">
<![CDATA[Zlatović, Dragan
]]>          <w:br/>
<![CDATA[Javnopravna tijela kao podnositelji ustavnih tužbi: osvrt na recentnu ustavnosudsku praksu u predmetima vezanim za zaštitu dostojanstva radnika.  // Radno pravo, 17 (2020), 9;  18-27 (domaća recenzija, članak, stručni)
]]>          <w:br/>
        </w:t>
      </w:r>
    </w:p>
    <w:p>
      <w:pPr/>
      <w:r>
        <w:rPr/>
        <w:t xml:space="preserve">
<![CDATA[Zlatović, Dragan
]]>          <w:br/>
<![CDATA[Komore kao posebni oblici staleških udruženja.  // Informator : instruktivno-informativni list za ekonomska i pravna pitanja, 68 (2020), 6609;  13-17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26 (2019), 11;  29-39 (domaća recenzija, članak, stručni)
]]>          <w:br/>
        </w:t>
      </w:r>
    </w:p>
    <w:p>
      <w:pPr/>
      <w:r>
        <w:rPr/>
        <w:t xml:space="preserve">
<![CDATA[Zlatović, Dragan
]]>          <w:br/>
<![CDATA[Novo zakonsko uređenje odricanja od žiga kao modaliteta prestanka žiga.  // Godišnjak - Hrvatsko društvo za građanskopravne znanosti i praksu, 26 (2019),  581-590 (domaća recenzija, članak, stručni)
]]>          <w:br/>
        </w:t>
      </w:r>
    </w:p>
    <w:p>
      <w:pPr/>
      <w:r>
        <w:rPr/>
        <w:t xml:space="preserve">
<![CDATA[Zlatović, Dragan
]]>          <w:br/>
<![CDATA[Novine u zakonskom uređenju zaklada u hrvatskom pravu s osvrtom na poziciju zaklade kao poslodavca.  // Radno pravo, 15 (2019), 2;  26-35 (domaća recenzija, članak, stručni)
]]>          <w:br/>
        </w:t>
      </w:r>
    </w:p>
    <w:p>
      <w:pPr/>
      <w:r>
        <w:rPr/>
        <w:t xml:space="preserve">
<![CDATA[Zlatović, Dragan
]]>          <w:br/>
<![CDATA[Pravo na štrajk u radnopravnoj teoriji i praksi Europskog suda za ljudska prava.  // Radno pravo, 16 (2019), 3;  3-18 (domaća recenzija, članak, stručni)
]]>          <w:br/>
        </w:t>
      </w:r>
    </w:p>
    <w:p>
      <w:pPr/>
      <w:r>
        <w:rPr/>
        <w:t xml:space="preserve">
<![CDATA[Zlatović, Dragan
]]>          <w:br/>
<![CDATA[Status neformalnih udruga u hrvatskom pravu.  // Informator : instruktivno-informativni list za ekonomska i pravna pitanja, 66 (2019), 6602;  10-12 (domaća recenzija, članak, stručni)
]]>          <w:br/>
        </w:t>
      </w:r>
    </w:p>
    <w:p>
      <w:pPr/>
      <w:r>
        <w:rPr/>
        <w:t xml:space="preserve">
<![CDATA[Zlatović, Dragan
]]>          <w:br/>
<![CDATA[Zajednička obilježja udruga.  // Pravo i porezi, 28 (2019), 10;  11-15 (domaća recenzija, članak, stručni)
]]>          <w:br/>
        </w:t>
      </w:r>
    </w:p>
    <w:p>
      <w:pPr/>
      <w:r>
        <w:rPr/>
        <w:t xml:space="preserve">
<![CDATA[Zlatović, Dragan
]]>          <w:br/>
<![CDATA[Primjena odredbi čl. 115. st. 2. i 3. Zakona o radu o poslovno uvjetovanom otkazu ugovora o radu u odnosu na podružnice inozemnih osnivača u Republici Hrvatskoj.  // Radno pravo, 16 (2019), 7-8;  3-12 (domaća recenzija, članak, stručni)
]]>          <w:br/>
        </w:t>
      </w:r>
    </w:p>
    <w:p>
      <w:pPr/>
      <w:r>
        <w:rPr/>
        <w:t xml:space="preserve">
<![CDATA[Zlatović, Dragan
]]>          <w:br/>
<![CDATA[Članstvo u upravnim i nadzornim tijelima udruge i sukob interesa.  // Informator : instruktivno-informativni list za ekonomska i pravna pitanja, 67 (2019), 6578;  10-12 (recenziran, članak, stručni)
]]>          <w:br/>
        </w:t>
      </w:r>
    </w:p>
    <w:p>
      <w:pPr/>
      <w:r>
        <w:rPr/>
        <w:t xml:space="preserve">
<![CDATA[Zlatović, Dragan
]]>          <w:br/>
<![CDATA[Pravo slobode udruživanja.  // Pravo i porezi, 28 (2019), 5;  55-62 (domaća recenzija, članak, stručni)
]]>          <w:br/>
        </w:t>
      </w:r>
    </w:p>
    <w:p>
      <w:pPr/>
      <w:r>
        <w:rPr/>
        <w:t xml:space="preserve">
<![CDATA[Zlatović, Dragan
]]>          <w:br/>
<![CDATA[Posebnosti radnog odnosa u udruzi.  // Radno pravo, 16 (2019), 12;  13-21 (domaća recenzija, članak, stručni)
]]>          <w:br/>
        </w:t>
      </w:r>
    </w:p>
    <w:p>
      <w:pPr/>
      <w:r>
        <w:rPr/>
        <w:t xml:space="preserve">
<![CDATA[Zlatović, Dragan
]]>          <w:br/>
<![CDATA[Europska građanska inicijativa.  // Pravo i porezi, 23 (2019), 12;  81-83 (domaća recenzija, članak, stručni)
]]>          <w:br/>
        </w:t>
      </w:r>
    </w:p>
    <w:p>
      <w:pPr/>
      <w:r>
        <w:rPr/>
        <w:t xml:space="preserve">
<![CDATA[Zlatović, Dragan
]]>          <w:br/>
<![CDATA[Pravni izvori i zakonska uporišta za strategijske dokumente razvoja sporta i sportske rekreacije na lokalnoj razini.  // Hrvatska pravna revija, 19 (2019), 11;  20-31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16 (2019), 11;  29-39 (domaća recenzija, članak, stručni)
]]>          <w:br/>
        </w:t>
      </w:r>
    </w:p>
    <w:p>
      <w:pPr/>
      <w:r>
        <w:rPr/>
        <w:t xml:space="preserve">
<![CDATA[Zlatović, Dragan; Jović Zlatović, Josipa
]]>          <w:br/>
<![CDATA[Pravni i strateški okvir uređenja palijativne skrbi u Republici Hrvatskoj.  // Pravo u gospodarstvu, 58 (2019), 6;  1149-1172 (domaća recenzija, članak, stručni)
]]>          <w:br/>
        </w:t>
      </w:r>
    </w:p>
    <w:p>
      <w:pPr/>
      <w:r>
        <w:rPr/>
        <w:t xml:space="preserve">
<![CDATA[Zlatović, Dragan
]]>          <w:br/>
<![CDATA[Pravni temelji zastupanja udruge.  // Hrvatska pravna revija, 19 (2019), 2;  9-13. (https://www.bib.irb.hr:8443/988874) (domaća recenzija, članak, stručni)
]]>          <w:br/>
        </w:t>
      </w:r>
    </w:p>
    <w:p>
      <w:pPr/>
      <w:r>
        <w:rPr/>
        <w:t xml:space="preserve">
<![CDATA[Zlatović, Dragan
]]>          <w:br/>
<![CDATA[Zaštita tvrtke u kaznenom zakonodavstvu Republike Hrvatske i Federacije Bosne i Hercegovine.  // Odvjetnik : glasilo, časopis Hrvatske odvjetničke komore, 1 (2019), 1-2;  8-15 (domaća recenzija, članak, stručni)
]]>          <w:br/>
        </w:t>
      </w:r>
    </w:p>
    <w:p>
      <w:pPr/>
      <w:r>
        <w:rPr/>
        <w:t xml:space="preserve">
<![CDATA[Zlatović, Dragan
]]>          <w:br/>
<![CDATA[Neke posebnosti sudskih postupaka u sporovima radi zaštite intelektualnog vlasništva od nepoštenog trgovanja.  // Hrvatska pravna revija, 29 (2019), 5;  22-28 (domaća recenzija, članak, stručni)
]]>          <w:br/>
        </w:t>
      </w:r>
    </w:p>
    <w:p>
      <w:pPr/>
      <w:r>
        <w:rPr/>
        <w:t xml:space="preserve">
<![CDATA[Zlatović, Dragan
]]>          <w:br/>
<![CDATA[Načela djelovanja udruga radnika i poslodavaca u hrvatskom pravu.  // Radno pravo, 15 (2018), 5;  21-32 (domaća recenzija, 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Zlatović, Dragan
]]>          <w:br/>
<![CDATA[Ugostiteljske usluge u prostorijama i prostorima udruga i drugih neprofitnih organizacija.  // Riznica, 13 (2018), 3;  51-53 (domaća recenzija, članak, stručni)
]]>          <w:br/>
        </w:t>
      </w:r>
    </w:p>
    <w:p>
      <w:pPr/>
      <w:r>
        <w:rPr/>
        <w:t xml:space="preserve">
<![CDATA[Zlatovic, Dragan
]]>          <w:br/>
<![CDATA[Zaštita izuma patentom (II.).  // Pravo i porezi, 22 (2018), 1;  113-1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I. dio).  // Radno pravo, 15 (2018), 2;  10-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 dio).  // Radno pravo, 15 (2018), 1;  13-22 (domaća recenzija, članak, stručni)
]]>          <w:br/>
        </w:t>
      </w:r>
    </w:p>
    <w:p>
      <w:pPr/>
      <w:r>
        <w:rPr/>
        <w:t xml:space="preserve">
<![CDATA[Zlatović, Dragan
]]>          <w:br/>
<![CDATA[Prava u vezi s radom prema novom Zakonu o hrvatskim braniteljima iz Domovinskog rata i članovima njihovih obitelji -.  // Financije i porezi : časopis za poduzeća i banke, obrtnike, proračune i proračunske korisnike, neprofitne i ostale organizacije, 15 (2018), 3;  199-203 (domaća recenzija, članak, stručni)
]]>          <w:br/>
        </w:t>
      </w:r>
    </w:p>
    <w:p>
      <w:pPr/>
      <w:r>
        <w:rPr/>
        <w:t xml:space="preserve">
<![CDATA[Zlatović, Dragan
]]>          <w:br/>
<![CDATA[Zaštita prava industrijskog vlasništva od nelojalne konkurencije u sklopu konvencijskog kataloga prava i institucija Vijeća Europe.  // Pravo i porezi, 22 (2018), 5;  54-60 (domaća recenzija, članak, stručni)
]]>          <w:br/>
        </w:t>
      </w:r>
    </w:p>
    <w:p>
      <w:pPr/>
      <w:r>
        <w:rPr/>
        <w:t xml:space="preserve">
<![CDATA[Zlatović, Dragan
]]>          <w:br/>
<![CDATA[Pravna zaštita djece i mladeži od nedozvoljenog oglašavanja.  // Hrvatska pravna revija, 18 (2018), 3;  46-56 (domaća recenzija, članak, stručni)
]]>          <w:br/>
        </w:t>
      </w:r>
    </w:p>
    <w:p>
      <w:pPr/>
      <w:r>
        <w:rPr/>
        <w:t xml:space="preserve">
<![CDATA[Zlatović, Dragan
]]>          <w:br/>
<![CDATA[Učinci statusnih promjena ustanova na radnopravni status zaposlenika.  // Financije i porezi : časopis za poduzeća i banke, obrtnike, proračune i proračunske korisnike, neprofitne i ostale organizacije, 23 (2018), 10;  129-134 (domaća recenzija, članak, stručni)
]]>          <w:br/>
        </w:t>
      </w:r>
    </w:p>
    <w:p>
      <w:pPr/>
      <w:r>
        <w:rPr/>
        <w:t xml:space="preserve">
<![CDATA[Zlatović, Dragan
]]>          <w:br/>
<![CDATA[Radni odnos kao preduvjet zastupanja trgovačkog društva.  // Radno pravo, 10 (2018), 10;  32-42 (podatak o recenziji nije dostupan, članak, stručni)
]]>          <w:br/>
        </w:t>
      </w:r>
    </w:p>
    <w:p>
      <w:pPr/>
      <w:r>
        <w:rPr/>
        <w:t xml:space="preserve">
<![CDATA[Zlatović, Dragan
]]>          <w:br/>
<![CDATA[Zaštita izuma patentom (I.).  // Pravo i porezi, 21 (2017), 12;  99-106 (domaća recenzija, članak, stručni)
]]>          <w:br/>
        </w:t>
      </w:r>
    </w:p>
    <w:p>
      <w:pPr/>
      <w:r>
        <w:rPr/>
        <w:t xml:space="preserve">
<![CDATA[Zlatović, Dragan; Škarica, Mirko
]]>          <w:br/>
<![CDATA[Pravni učinci tumačenja kolektivnih ugovora s posebnim naglaskom na kolektivne ugovore u području zdravstva i zdravstvenog osiguranja.  // Radno pravo, 14 (2017), 6;  19-32 (domaća recenzija, članak, stručni)
]]>          <w:br/>
        </w:t>
      </w:r>
    </w:p>
    <w:p>
      <w:pPr/>
      <w:r>
        <w:rPr/>
        <w:t xml:space="preserve">
<![CDATA[Zlatović, Dragan
]]>          <w:br/>
<![CDATA[Zaštita poslovne tajne u hrvatskom radnom pravu u svjetlu nove direktive 2016/943.  // Radno pravo, 14 (2017), 10;  45-59 (domaća recenzija, članak, stručni)
]]>          <w:br/>
        </w:t>
      </w:r>
    </w:p>
    <w:p>
      <w:pPr/>
      <w:r>
        <w:rPr/>
        <w:t xml:space="preserve">
<![CDATA[Zlatović, Dragan
]]>          <w:br/>
<![CDATA[Stjecanje, opseg i trajanje zaštite industrijskoga dizajna u Republici Hrvatskoj.  // Hrvatska pravna revija, 17 (2017), 5;  29-38 (domaća recenzija, članak, stručni)
]]>          <w:br/>
        </w:t>
      </w:r>
    </w:p>
    <w:p>
      <w:pPr/>
      <w:r>
        <w:rPr/>
        <w:t xml:space="preserve">
<![CDATA[Zlatović, Dragan
]]>          <w:br/>
<![CDATA[Normativno uređenje reklamiranja usluga.  // Pravo i porezi, 22 (2017), 4;  50-57 (domaća recenzija, članak, stručni)
]]>          <w:br/>
        </w:t>
      </w:r>
    </w:p>
    <w:p>
      <w:pPr/>
      <w:r>
        <w:rPr/>
        <w:t xml:space="preserve">
<![CDATA[Zlatović, Dragan
]]>          <w:br/>
<![CDATA[Neovlašteno korištenje čuvenih žigova kao radnja nelojalne konkurencije.  // Hrvatska pravna revija, 17 (2017), 2;  11-19 (domaća recenzija, članak, stručni)
]]>          <w:br/>
        </w:t>
      </w:r>
    </w:p>
    <w:p>
      <w:pPr/>
      <w:r>
        <w:rPr/>
        <w:t xml:space="preserve">
<![CDATA[Zlatović, Dragan
]]>          <w:br/>
<![CDATA[Temeljni propisi prava intelektualnog vlasništva.  // Pravo i porezi, 21 (2017), 1;  88-96 (domaća recenzija, članak, stručni)
]]>          <w:br/>
        </w:t>
      </w:r>
    </w:p>
    <w:p>
      <w:pPr/>
      <w:r>
        <w:rPr/>
        <w:t xml:space="preserve">
<![CDATA[Zlatović, Dragan
]]>          <w:br/>
<![CDATA[Povezana društva i ustupanje radnika.  // Odvjetnik : glasilo, časopis Hrvatske odvjetničke komore, 90 (2017), 3-4;  39-45 (domaća recenzija, članak, stručni)
]]>          <w:br/>
        </w:t>
      </w:r>
    </w:p>
    <w:p>
      <w:pPr/>
      <w:r>
        <w:rPr/>
        <w:t xml:space="preserve">
<![CDATA[Zlatović, Dragan
]]>          <w:br/>
<![CDATA[Statut i posebni normativni akti udruge.  // Riznica, 12 (2017), 11;  44-46 (domaća recenzija, članak, stručni)
]]>          <w:br/>
        </w:t>
      </w:r>
    </w:p>
    <w:p>
      <w:pPr/>
      <w:r>
        <w:rPr/>
        <w:t xml:space="preserve">
<![CDATA[Zlatović, Dragan
]]>          <w:br/>
<![CDATA[Zaštita naziva udruge prema novom Zakonu o udrugama u Republici Hrvatskoj.  // Informator : instruktivno-informativni list za ekonomska i pravna pitanja, 65 (2017), 6468;  10-10 (članak, stručni)
]]>          <w:br/>
        </w:t>
      </w:r>
    </w:p>
    <w:p>
      <w:pPr/>
      <w:r>
        <w:rPr/>
        <w:t xml:space="preserve">
<![CDATA[Zlatović, Dragan
]]>          <w:br/>
<![CDATA[Plaćeni i neplaćeni dopist radnika u javnim ustanovama u području kulture i visokog školstva.  // Riznica, 11 (2016), 12;  59-64 (domaća recenzija, članak, stručni)
]]>          <w:br/>
        </w:t>
      </w:r>
    </w:p>
    <w:p>
      <w:pPr/>
      <w:r>
        <w:rPr/>
        <w:t xml:space="preserve">
<![CDATA[Zlatović, Dragan
]]>          <w:br/>
<![CDATA[Pravno uređenje reklamiranja proizvoda u hrvatskom pravu.  // Hrvatska pravna revija, 16 (2016), 11;  65-74 (domaća recenzija, članak, stručni)
]]>          <w:br/>
        </w:t>
      </w:r>
    </w:p>
    <w:p>
      <w:pPr/>
      <w:r>
        <w:rPr/>
        <w:t xml:space="preserve">
<![CDATA[Zlatović, Dragan
]]>          <w:br/>
<![CDATA[Odavanje i neovlašteno otkrivanje poslovne tajne kao razlog za izvanredni otkaz.  // Financije i porezi : časopis za poduzeća i banke, obrtnike, proračune i proračunske korisnike, neprofitne i ostale organizacije, 13 (2016), 10;  146-150 (domaća recenzija, članak, stručni)
]]>          <w:br/>
        </w:t>
      </w:r>
    </w:p>
    <w:p>
      <w:pPr/>
      <w:r>
        <w:rPr/>
        <w:t xml:space="preserve">
<![CDATA[Zlatović, Dragan
]]>          <w:br/>
<![CDATA[Pravna zaštita i korištenje oznaka zemljopisnog podrijetla za poljoprivredne i prehrambene proizvode.  // Hrvatska pravna revija, 16 (2016), 9;  25-35 (domaća recenzija, članak, stručni)
]]>          <w:br/>
        </w:t>
      </w:r>
    </w:p>
    <w:p>
      <w:pPr/>
      <w:r>
        <w:rPr/>
        <w:t xml:space="preserve">
<![CDATA[Zlatović, Dragan
]]>          <w:br/>
<![CDATA[Povjerenik za zaštitu dostojanstva radnika na visokoškolskim ustanovama.  // Pravo i porezi, 20 (2016), 9;  30-35 (domaća recenzija, članak, stručni)
]]>          <w:br/>
        </w:t>
      </w:r>
    </w:p>
    <w:p>
      <w:pPr/>
      <w:r>
        <w:rPr/>
        <w:t xml:space="preserve">
<![CDATA[Zlatović, Dragan
]]>          <w:br/>
<![CDATA[Izuzeci od apsolutne slobode sklapanja ugovora o radu.  // Radno pravo, 13 (2016), 7-8;  29-40 (domaća recenzija, članak, stručni)
]]>          <w:br/>
        </w:t>
      </w:r>
    </w:p>
    <w:p>
      <w:pPr/>
      <w:r>
        <w:rPr/>
        <w:t xml:space="preserve">
<![CDATA[Zlatović, Dragan
]]>          <w:br/>
<![CDATA[Stegovna odgovornost nastavnika, suradnika, ostalih zaposlenika i studenata visokih učilišta.  // Radno pravo, 13 (2016), 11;  31-36 (domaća recenzija, članak, stručni)
]]>          <w:br/>
        </w:t>
      </w:r>
    </w:p>
    <w:p>
      <w:pPr/>
      <w:r>
        <w:rPr/>
        <w:t xml:space="preserve">
<![CDATA[Zlatović, Dragan
]]>          <w:br/>
<![CDATA[Pravna zaštita oznake zemljopisnog podrijetla neprehrambenih proizvoda u europskom i hrvatskom pravu.  // Hrvatska pravna revija, 16 (2016), 6;  30-41 (domaća recenzija, članak, stručni)
]]>          <w:br/>
        </w:t>
      </w:r>
    </w:p>
    <w:p>
      <w:pPr/>
      <w:r>
        <w:rPr/>
        <w:t xml:space="preserve">
<![CDATA[Zlatović, Dragan
]]>          <w:br/>
<![CDATA[Izbor predstavnika radnika prema postupku izbora radničkog vijeća koje ima jednog člana.  // Radno pravo, 13 (2016), 5;  25-33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Zlatović, Dragan; Bilić, Maja
]]>          <w:br/>
<![CDATA[Kolizija između oznaka zemljopisnog podrijetla i naziva internetskih domena kroz analizu odluke Internetske korporacije za dodjelu imena i brojeva (ICANN) o uvođenju novih generičkih vršnih domena „Wine“ i „Vin“.  // Glasnik prava Pravnog fakulteta Univerziteta u Kragujevcu, 7 (2016), 1;  53-68 (međunarodna recenzija, članak, stručni)
]]>          <w:br/>
        </w:t>
      </w:r>
    </w:p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
]]>          <w:br/>
<![CDATA[Kaznenopravna zaštita prava industrijskog vlasništva u Bosni i Hercegovini.  // Domaća i strana sudska praksa, sarajevo, 13 (2016), 69;  29-57 (međunarodna recenzija, članak, stručni)
]]>          <w:br/>
        </w:t>
      </w:r>
    </w:p>
    <w:p>
      <w:pPr/>
      <w:r>
        <w:rPr/>
        <w:t xml:space="preserve">
<![CDATA[Zlatović, Dragan
]]>          <w:br/>
<![CDATA[Upravljanje faktoring-društvom.  // Pravo i porezi, 18 (2015), 1;  31-34 (domaća recenzija, članak, stručni)
]]>          <w:br/>
        </w:t>
      </w:r>
    </w:p>
    <w:p>
      <w:pPr/>
      <w:r>
        <w:rPr/>
        <w:t xml:space="preserve">
<![CDATA[Zlatović, Dragan
]]>          <w:br/>
<![CDATA[Novine u europskom patentnom pravu.  // Hrvatska pravna revija, 15 (2015), 9;  32-39 (domaća recenzija, članak, stručni)
]]>          <w:br/>
        </w:t>
      </w:r>
    </w:p>
    <w:p>
      <w:pPr/>
      <w:r>
        <w:rPr/>
        <w:t xml:space="preserve">
<![CDATA[Zlatović, Dragan
]]>          <w:br/>
<![CDATA[Sudska nadležnost u radnim sporovima.  // Radno pravo, 12 (2015), 4;  3-10 (domaća recenzija, članak, stručni)
]]>          <w:br/>
        </w:t>
      </w:r>
    </w:p>
    <w:p>
      <w:pPr/>
      <w:r>
        <w:rPr/>
        <w:t xml:space="preserve">
<![CDATA[Zlatović, Dragan
]]>          <w:br/>
<![CDATA[Trgovačka društva kao subjekti radnog odnosa.  // Radno pravo, 12 (2015), 7;  48-55 (domaća recenzija, članak, stručni)
]]>          <w:br/>
        </w:t>
      </w:r>
    </w:p>
    <w:p>
      <w:pPr/>
      <w:r>
        <w:rPr/>
        <w:t xml:space="preserve">
<![CDATA[Zlatović, Dragan
]]>          <w:br/>
<![CDATA[Pravni položaj radnika u slučaju stečaja poslodavca prema novom Stečajnom zakonu.  // Radno pravo, 12 (2015), 9;  55-61 (domaća recenzija, članak, stručni)
]]>          <w:br/>
        </w:t>
      </w:r>
    </w:p>
    <w:p>
      <w:pPr/>
      <w:r>
        <w:rPr/>
        <w:t xml:space="preserve">
<![CDATA[Zlatović, Dragan
]]>          <w:br/>
<![CDATA[Ovlaštenja Jedinstvenog patentnog suda i europsko patentno pravo.  // Odvjetnik : glasilo, časopis Hrvatske odvjetničke komore, 89 (2015), 5-6;  24-33 (domaća recenzija, članak, stručni)
]]>          <w:br/>
        </w:t>
      </w:r>
    </w:p>
    <w:p>
      <w:pPr/>
      <w:r>
        <w:rPr/>
        <w:t xml:space="preserve">
<![CDATA[Zlatović, Dragan
]]>          <w:br/>
<![CDATA[Pravna zaštita neregistriranih znakova razlikovanja.  // Odvjetnik : glasilo, časopis Hrvatske odvjetničke komore, 89 (2015), 11-12;  32-38 (domaća recenzija, članak, stručni)
]]>          <w:br/>
        </w:t>
      </w:r>
    </w:p>
    <w:p>
      <w:pPr/>
      <w:r>
        <w:rPr/>
        <w:t xml:space="preserve">
<![CDATA[Zlatović, Dragan
]]>          <w:br/>
<![CDATA[Postupak određivanja privremene mjere u žigovnom sporu – izdvojeni slučaj ili se mijenja stajalište sudova?.  // Pravo u gospodarstvu, 54 (2015), 2;  331-344 (domaća recenzija, članak, stručni)
]]>          <w:br/>
        </w:t>
      </w:r>
    </w:p>
    <w:p>
      <w:pPr/>
      <w:r>
        <w:rPr/>
        <w:t xml:space="preserve">
<![CDATA[Zlatović, Dragan
]]>          <w:br/>
<![CDATA[Upravnosudska zaštita žiga od nelojalne konkurencije.  // Hrvatska pravna revija, 15 (2015), 2;  46-54 (domaća recenzija, članak, stručni)
]]>          <w:br/>
        </w:t>
      </w:r>
    </w:p>
    <w:p>
      <w:pPr/>
      <w:r>
        <w:rPr/>
        <w:t xml:space="preserve">
<![CDATA[Zlatović, Dragan
]]>          <w:br/>
<![CDATA[Statusne promjene udruga.  // Informator : instruktivno-informativni list za ekonomska i pravna pitanja, 63 (2015), 6365;  9-9 (članak, stručni)
]]>          <w:br/>
        </w:t>
      </w:r>
    </w:p>
    <w:p>
      <w:pPr/>
      <w:r>
        <w:rPr/>
        <w:t xml:space="preserve">
<![CDATA[Zlatović, Dragan
]]>          <w:br/>
<![CDATA[Ostvarivanje zaštite radnika u sudskom postupku.  // Hrvatska pravna revija, 15 (2015), 5;  41-49 (domaća recenzija, članak, stručni)
]]>          <w:br/>
        </w:t>
      </w:r>
    </w:p>
    <w:p>
      <w:pPr/>
      <w:r>
        <w:rPr/>
        <w:t xml:space="preserve">
<![CDATA[Zlatović, Dragan
]]>          <w:br/>
<![CDATA[Nepoštene poslovne prakse.  // Suvremena trgovina, 39 (2014), 6;  40-44 (domaća recenzija, članak, stručni)
]]>          <w:br/>
        </w:t>
      </w:r>
    </w:p>
    <w:p>
      <w:pPr/>
      <w:r>
        <w:rPr/>
        <w:t xml:space="preserve">
<![CDATA[Zlatović, Dragan
]]>          <w:br/>
<![CDATA[Kreditna unija.  // Informator : instruktivno-informativni list za ekonomska i pravna pitanja, 62 (2014), 6306-6307;  5-5 (članak, stručni)
]]>          <w:br/>
        </w:t>
      </w:r>
    </w:p>
    <w:p>
      <w:pPr/>
      <w:r>
        <w:rPr/>
        <w:t xml:space="preserve">
<![CDATA[Zlatović, Dragan
]]>          <w:br/>
<![CDATA[Odobrenje za samostalan rad liječnika.  // Radno pravo, 11 (2014), 1;  43-54 (domaća recenzija, članak, stručni)
]]>          <w:br/>
        </w:t>
      </w:r>
    </w:p>
    <w:p>
      <w:pPr/>
      <w:r>
        <w:rPr/>
        <w:t xml:space="preserve">
<![CDATA[Zlatović, Dragan
]]>          <w:br/>
<![CDATA[Sudjelovanje zaposlenika u upravljanju muzejima u Republici Hrvatskoj.  // Radno pravo, 11 (2014), 3;  39-47 (domaća recenzija, članak, stručni)
]]>          <w:br/>
        </w:t>
      </w:r>
    </w:p>
    <w:p>
      <w:pPr/>
      <w:r>
        <w:rPr/>
        <w:t xml:space="preserve">
<![CDATA[Zlatović, Dragan
]]>          <w:br/>
<![CDATA[Ulaganje prava intelektualnog vlasništva u trgovačka društva.  // Pravo i porezi, 18 (2014), 12;  61-66 (domaća recenzija, članak, stručni)
]]>          <w:br/>
        </w:t>
      </w:r>
    </w:p>
    <w:p>
      <w:pPr/>
      <w:r>
        <w:rPr/>
        <w:t xml:space="preserve">
<![CDATA[Zlatović, Dragan
]]>          <w:br/>
<![CDATA[Zabrana konkurencije u trgovačkim društvima i ustanovama s posebnim osvrtom na zabranu konkurencije radnika s poslodavcem.  // Radno pravo, 11 (2014), 6;  10-21 (domaća recenzija, članak, stručni)
]]>          <w:br/>
        </w:t>
      </w:r>
    </w:p>
    <w:p>
      <w:pPr/>
      <w:r>
        <w:rPr/>
        <w:t xml:space="preserve">
<![CDATA[Zlatović, Dragan
]]>          <w:br/>
<![CDATA[Sudjelovanje radnika u upravljanju trgovačkim društvima prema novom Zakonu o radu.  // Hrvatska pravna revija, 14 (2014), 10;  39-48 (domaća recenzija, članak, stručni)
]]>          <w:br/>
        </w:t>
      </w:r>
    </w:p>
    <w:p>
      <w:pPr/>
      <w:r>
        <w:rPr/>
        <w:t xml:space="preserve">
<![CDATA[Zlatović, Dragan
]]>          <w:br/>
<![CDATA[Posebne radnje nelojalne konkurencije.  // Hrvatska pravna revija, 13 (2013), 5;  23-32 (domaća recenzija, članak, stručni)
]]>          <w:br/>
        </w:t>
      </w:r>
    </w:p>
    <w:p>
      <w:pPr/>
      <w:r>
        <w:rPr/>
        <w:t xml:space="preserve">
<![CDATA[Zlatović, Dragan
]]>          <w:br/>
<![CDATA[Prava državnih dužnosnika u svezi s radnim odnosom.  // Informator : instruktivno-informativni list za ekonomska i pravna pitanja, 61 (2013), 6162;  1-3 (članak, stručni)
]]>          <w:br/>
        </w:t>
      </w:r>
    </w:p>
    <w:p>
      <w:pPr/>
      <w:r>
        <w:rPr/>
        <w:t xml:space="preserve">
<![CDATA[Zlatović, Dragan
]]>          <w:br/>
<![CDATA[Izvori oplemenjivačkog prava.  // Propisi.hr, 1 (2010), 4;  1-157 (članak, stručni)
]]>          <w:br/>
        </w:t>
      </w:r>
    </w:p>
    <w:p>
      <w:pPr/>
      <w:r>
        <w:rPr/>
        <w:t xml:space="preserve">
<![CDATA[Zlatović, Dragan
]]>          <w:br/>
<![CDATA[Ogledi iz autorskog kazališnog prava.  // Zbornik Hrvatskog društva za autorsko pravo, 10 (2009), 10;  133-174 (domaća recenzija, članak, stručni)
]]>          <w:br/>
        </w:t>
      </w:r>
    </w:p>
    <w:p>
      <w:pPr/>
      <w:r>
        <w:rPr/>
        <w:t xml:space="preserve">
<![CDATA[Zlatović, Dragan
]]>          <w:br/>
<![CDATA[Parodija kao autorsko djelo.  // Zbornik Hrvatskog društva za autorsko pravo, 7 (2006), 7;  67-94 (domaća recenzija, članak, stručni)
]]>          <w:br/>
        </w:t>
      </w:r>
    </w:p>
    <w:p>
      <w:pPr/>
      <w:r>
        <w:rPr/>
        <w:t xml:space="preserve">
<![CDATA[Zlatović, Dragan
]]>          <w:br/>
<![CDATA[Koreografska i pantomimska djela i njihova autorskopravna zaštita.  // Zbornik Hrvatskog društva za autorsko pravo, 5 (2005), 6;  179-21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latović, Dragan
]]>          <w:br/>
<![CDATA[Nova regulativa o nadzoru nad djelovanjem udruge.  // Informator : instruktivno-informativni list za ekonomska i pravna pitanja, 67 (2020), 6615;  20-21 (podatak o recenziji nije dostupan, članak, ostalo)
]]>          <w:br/>
        </w:t>
      </w:r>
    </w:p>
    <w:p>
      <w:pPr/>
      <w:r>
        <w:rPr/>
        <w:t xml:space="preserve">
<![CDATA[Zlatović, Dragan
]]>          <w:br/>
<![CDATA[Posebna obilježja građanskopravne zaštite žiga.  // Zbornik Pravnog fakulteta Sveučilišta u Rijeci, 23 (2002), 1;  143-178 (domaća recenzija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latović, Dragan; Jurin Bakotić, Vesna
]]>          <w:br/>
<![CDATA[Funkcija jamstva kvalitete znakova razlikovanja u hrvatskom pravu.  // Zbornik radova 18.međunarodnog simpozija o kvaliteti „Kvaliteta kao strategija”, Hrvatsko društvo menadžera kvalitete, Vodice, 2017. / Drljača, Miroslav (ur.).
]]>          <w:br/>
<![CDATA[Zagreb: Hrvatsko društvo menadžera kvalitete, 2017. str. 373-394 (predavanje, domaća recenzija, cjeloviti rad (in extenso), znanstveni)
]]>          <w:br/>
        </w:t>
      </w:r>
    </w:p>
    <w:p>
      <w:pPr/>
      <w:r>
        <w:rPr/>
        <w:t xml:space="preserve">
<![CDATA[Zlatović, Dragan, Veštić, Sanja; Jurić, Matea
]]>          <w:br/>
<![CDATA[Tradicijski obrti, umjetnički obrti i obalne turističke destinacije u Republici Hrvatskoj – pravni aspekti.  // Zbornik radova 3.međunarodna znanstveno-stručna konferencija „Izazovi današnjice – održivi obalni i pomorski turizam”, Veleučilište u Šibeniku, Šibenik, 2017., / Cavrić, Branko ; Rimac, Tomislav ; Zlatović, Dragan (ur.).
]]>          <w:br/>
<![CDATA[Šibenik: Veleučilište u Šibeniku, 2017. str. 481-491 (predavanje, domaća recenzija, cjeloviti rad (in extenso), znanstveni)
]]>          <w:br/>
        </w:t>
      </w:r>
    </w:p>
    <w:p>
      <w:pPr/>
      <w:r>
        <w:rPr/>
        <w:t xml:space="preserve">
<![CDATA[Zlatović, Dragan; Veštić, Sanja; Jurić, Matea
]]>          <w:br/>
<![CDATA[Zaštita neobaveznih izraza kvalitete u europskom i hrvatskom pravu.  // Zbornik radova 3.interdisciplinarna znanstveno- stručna konferencija s međunarodnim sudjelovanjem „Održivi razvoj ruralnih krajeva 2017.“ / Ružić, Vlatka (ur.).
]]>          <w:br/>
<![CDATA[Gospić: Veleučilište Nikola Tesla u Gospiću, 2017. str. 195-210 (predavanje, domaća recenzija, cjeloviti rad (in extenso), znanstveni)
]]>          <w:br/>
        </w:t>
      </w:r>
    </w:p>
    <w:p>
      <w:pPr/>
      <w:r>
        <w:rPr/>
        <w:t xml:space="preserve">
<![CDATA[Zlatović, Dragan; Jurin Bakotić, Vesna
]]>          <w:br/>
<![CDATA[Zaštita zajamčeno tradicionalnih specijaliteta u europskom pravu.  // Proceedings , 5th International Conference “Vallis Aurea”, Focus on: Research & Innovation, Požega, 2016
]]>          <w:br/>
<![CDATA[Požega, Hrvatska, 2016. str. 589-595 (predavanje, međunarodna recenzija, cjeloviti rad (in extenso), znanstveni)
]]>          <w:br/>
        </w:t>
      </w:r>
    </w:p>
    <w:p>
      <w:pPr/>
      <w:r>
        <w:rPr/>
        <w:t xml:space="preserve">
<![CDATA[Zlatović, Dragan
]]>          <w:br/>
<![CDATA[Zaštita od nelojalne konkurencije u Republici Srbiji u kontekstu prava i prakse u Europskoj uniji.  // Pravne i infrastrukturne osnove za razvoj ekonomije zasnovane na znanju - knjiga druga / Vlašković, Božin (ur.).
]]>          <w:br/>
<![CDATA[Kragujevac: Pravni fakultet Univerziteta u Kragujevcu, 2013. str. 207-239 (predavanje, međunarodna recenzija, cjeloviti rad (in extenso), znanstveni)
]]>          <w:br/>
        </w:t>
      </w:r>
    </w:p>
    <w:p>
      <w:pPr/>
      <w:r>
        <w:rPr/>
        <w:t xml:space="preserve">
<![CDATA[Zlatović, Dragan; Jurin Bakotić, Vesna; Župarić, Dragana
]]>          <w:br/>
<![CDATA[Brendiranje turističke destinacije i intelektualno vlasništvo – pravni ogledi na primjeru grada Šibenika.  // Zbornik radova 1. znanstvenostručne konferencije s međunarodnim sudjelovanjem „Izazovi današnjice: Turizam danas – za sutra”
]]>          <w:br/>
<![CDATA[Šibenik: Veleučilište u Šibeniku, 2013. str. 399-410 (predavanje, domaća recenzija, cjeloviti rad (in extenso), znanstveni)
]]>          <w:br/>
        </w:t>
      </w:r>
    </w:p>
    <w:p>
      <w:pPr/>
      <w:r>
        <w:rPr/>
        <w:t xml:space="preserve">
<![CDATA[Zlatović, Dragan
]]>          <w:br/>
<![CDATA[Autorskopravna zaštita fiktivnih likova.  // Zbornik Hrvatskog društva za autorsko pravo
]]>          <w:br/>
<![CDATA[Zagreb: Hrvatsko društvo za autorsko pravo, 2001. str. 129-167 (poster, domaća recenzija, cjeloviti rad (in extenso), znanstveni)
]]>          <w:br/>
        </w:t>
      </w:r>
    </w:p>
    <w:p>
      <w:pPr/>
      <w:r>
        <w:rPr/>
        <w:t xml:space="preserve">
<![CDATA[Zlatović, Dragan
]]>          <w:br/>
<![CDATA[Ugovor o isključivoj distribuciji.  // Zbornik XXXVIII. Susreta pravnika u gospodarstvu
]]>          <w:br/>
<![CDATA[Zagreb: Savez udruga pravnika u gospodarstvu, 2000. str. 74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Zlatović, Dragan
]]>          <w:br/>
<![CDATA[Pravni okvir udruživanja sutanova.  // Godišnjak 27. Aktualnosti hrvatskog zakonodavstva i pravne prakse, Organizator, Zagreb, 2020. / Sessa, Đuro (ur.).
]]>          <w:br/>
<![CDATA[Zagreb: Organizator, 2020. str. 435-444 (predavanje, domać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Zlatović, Dragan
]]>          <w:br/>
<![CDATA[Isključenje javnosti u sporovima zbog nepoštenog trgovanja.  // Godišnjak 24. “Aktualnosti hrvatskog zakonodavstva i pravne prakse”
]]>          <w:br/>
<![CDATA[Zagreb: Organizator, 2017. str. 493-501 (predavanje, domaća recenzija, cjeloviti rad (in extenso), stručni)
]]>          <w:br/>
        </w:t>
      </w:r>
    </w:p>
    <w:p>
      <w:pPr/>
      <w:r>
        <w:rPr/>
        <w:t xml:space="preserve">
<![CDATA[Zlatović, Dragan
]]>          <w:br/>
<![CDATA[Zaštita poslovne tajne u stečajnom postupku.  // Godišnjak 23. Aktualnosti hrvatskog zakonodavstva i pravne prakse
]]>          <w:br/>
<![CDATA[Zagreb: Organizator d.o.o. Zagreb, 2016. str. 717-728 (predavanje, domaća recenzija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>
      <w:pPr/>
      <w:r>
        <w:rPr/>
        <w:t xml:space="preserve">
<![CDATA[Zlatović, Dragan
]]>          <w:br/>
<![CDATA[Statusne promjene trgovačkih društava i promjene stranaka u sporovima radi zaštite od nelojalne konkurencije.  // Godišnjak 22. Aktualnosti hrvatskog zakonodavstva i pravne prakse
]]>          <w:br/>
<![CDATA[Zagreb: Organizator d.o.o. Zagreb, 2015. str. 607-616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Zlatović, Dragan; Debak, Andrea
]]>          <w:br/>
<![CDATA[Prikriveno medijsko oglašavanje preko trgovaĉkih društava u vlasništvu jedinica lokalne samouprave.  // Zbornik radova 4.međunarodne konferencije "Razvoj javne uprave"
]]>          <w:br/>
<![CDATA[Vukovar: Veleučilište Lavoslav Ružička u Vukovaru, 2014. str. 668-6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latović, Dragan
]]>          <w:br/>
<![CDATA[Dužna pozornost i odgovornost članova uprava i nadzornih odbora društava kapitala.  // Godišnjak 25. "Aktualnosti hrvatskog zakonodavstva i pravne prakse" / Sessa, Đuro (ur.).
]]>          <w:br/>
<![CDATA[Zagreb: Organizator d.o.o. Zagreb, 2018. str. 397-40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latović, Dragan
]]>          <w:br/>
<![CDATA[Pravni okvir za menadžment festivala.  // Zbornik sažetaka Znanstveno-stručnog skupa s međunarodnim sudjelovanjem "Menadžment"
]]>          <w:br/>
<![CDATA[Zaprešić: Visoka škola za poslovanje i upravljanje Baltazar Adam Krčelić Zaprešić, 2014. str. 159-15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