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Tomić (CROSBI Profil: 28536, MBZ: 212900)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Tomić, Snježana
]]>          <w:br/>
<![CDATA[Patohistološke osobitosti prekanceroznih lezija i karcinoma dojke. // Mamografija i ultrazvuk dojke / Janković, Stipan (ur.).
]]>          <w:br/>
<![CDATA[Split: Odjel za znanstveni rad Kliničkog bolničkog centara Split, 2004. str. 61-76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Tomić, Snježana
]]>          <w:br/>
<![CDATA[Prekancerozna stanja sluznice debelog crijeva. // Odabrana poglavlja iz gastroenterologije / Hozo I, Miše S (ur.).
]]>          <w:br/>
<![CDATA[Split: Hrvatsko gastroenterološko društvo, 1999. str. 137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elasco, Ana; Tokat, Fatma; Bonde, Jesper; Trim, Nicola; Bauer, Elisabeth; Meeney, Adam; de Leng, Wendy; Chong, George; Dalstein, Véronique; Kis, Lorand L. et al.
]]>          <w:br/>
<![CDATA[Multi-center real-world comparison of the fully automated Idylla™ microsatellite instability assay with routine molecular methods and immunohistochemistry on formalin-fixed paraffin-embedded tissue of colorectal cancer.  // Virchows Archiv, 478 (2021), 5;  851-863 doi:10.1007/s00428-020-02962-x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Omrčen Tomislav, Katić Andrija, Tomić Snježana, Eterović Davor, Vrdoljak Eduard
]]>          <w:br/>
<![CDATA[Predictors of outcome in elderly patients with metastatic colorectal cancer: the final results of a prospective phase II study of bevacizumab in combination with capecitabine as first-line treatment.  // Anti-cancer drugs, 31 (2020), 5;  518-522. (https://www.bib.irb.hr:8443/1156252)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Vrdoljak, Josip; Boban, Toni; Petrić Miše, Branka; Boraska Jelavić, Tihana; Bajić, Željko; Tomić, Snježana; Vrdoljak, Eduard
]]>          <w:br/>
<![CDATA[Efficacy and safety of TC dose-dense chemotherapy as first-line treatment of epithelial ovarian cancer: a single-institution retrospective cohort study.  // Japanese journal of clinical oncology, 49 (2019), 4;  347-353 doi:10.1093/jjco/hyz011 (međunarodna recenzija, članak, znanstveni)
]]>          <w:br/>
        </w:t>
      </w:r>
    </w:p>
    <w:p>
      <w:pPr/>
      <w:r>
        <w:rPr/>
        <w:t xml:space="preserve">
<![CDATA[Vuković, Jonatan; Vrebalov Cindro, Pavle; Tomić, Snježana; Tonkić, Ante
]]>          <w:br/>
<![CDATA[Signet Ring Carcinoma of the Appendix Presenting as Crohn's Disease in a Young Male.  // Case reports in gastroenterology, 12 (2018), 2;  277-285 doi:10.1159/00048929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Petrić Miše, Branka; Dobrić Telesmanić, Vesna; Tomić, Snježana; Šundov, Dinka; Ćapkun, Vesna; Vrdoljak, Eduard
]]>          <w:br/>
<![CDATA[Correlation Between E-cadherin Immunoexpression and Efficacy of First Line Platinum-Based Chemotherapy in Advanced High Grade Serous Ovarian Cancer.  // Pathology oncology research, 21 (2015), 2;  347-356 doi:10.1007/s12253-014-9827-1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Šestanović, Željan; Mimica, Marko; Vulić, Marko; Roje, Damir; Tomić, Snježana
]]>          <w:br/>
<![CDATA[Utječu li materijal i tehnika šivanja na cijeljenje uterotomije pri carskom rezu?.  // Liječnički vjesnik, 125 (2003),  245-250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Jakić-Razumović , Jasminka; Tomić, Snježana; Karaman , Ivana
]]>          <w:br/>
<![CDATA[Comparison of histopathologists' workloads in two pathology departments in Croatia.  // Croatian Medical Journal, 42 (2001), 2;  188-192 (recenzir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ov Dinka, Petrić Miše Branka, Mrklić Ivana, Bačić Boris, Vrdoljak Eduard, Tomić Snježana
]]>          <w:br/>
<![CDATA[Prognostic significance of MAPK, Topo IIalpha and E-cadherin immunoexpression in ovarian serous carcinomas.  // Neoplasma, 64 (2017), 2;  289-298 doi:10.4149/neo_2017_217 (međunarodna recenzija, članak, ostalo)
]]>          <w:br/>
        </w:t>
      </w:r>
    </w:p>
    <w:p>
      <w:pPr/>
      <w:r>
        <w:rPr/>
        <w:t xml:space="preserve">
<![CDATA[Boban, Marijo; Tomić, Snježana; Šulić, Marija; Vrdoljak, Eduard
]]>          <w:br/>
<![CDATA[Three radiation-induced metachronous pelvic tumors in a patient who underwent radiotherapy for cervical cancer: a case report.  // Tumori, 102 (2016), S2;  93-95 doi:10.5301/tj.5000518 (podatak o recenziji nije dostupan, case report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Vrdoljak Eduard, Petrić Miše Branka, Borska Jelavić Tihana, Tomić Snježana, Šundov Dinka, Strikić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Petričević, Joško; Librenjak, Davor; Tomić, Snježana; Šutalo, Nikica; Bošnjak, Ante
]]>          <w:br/>
<![CDATA[Adrenal ganglioneuroma in an adult - case report.  // Psychiatria Danubina, 26 (2014), S2;  S407-S408 (podatak o recenziji nije dostupan, case report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>
      <w:pPr/>
      <w:r>
        <w:rPr/>
        <w:t xml:space="preserve">
<![CDATA[Sikavica, Ana; Tomić, Snježana; Kardum, Goran.
]]>          <w:br/>
<![CDATA[Correlation of clinical diagnoses and autopsy findings in Clinical hospital Split in the period 2000-2002..  // 3.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Omrčen Tomislav, Katic Andrija, Tomić Snježana, Eterović Davor, Vrdoljak Eduard
]]>          <w:br/>
<![CDATA[Does metastatic colorectal cancer in elderly patients have specific features: the final results of prospective phase Iistudy of bevacizumab in combination with capecitabin.  // ESMO 21st World Congress on Gastrointestinal Cancer. Annals of Oncology. 2019 ; 30 (Supplement 4)
]]>          <w:br/>
<![CDATA[Barcelona, Španjolska, 2019. str. 65-65 doi:10.1093./annonc/mdz155.236 (poster, međunarodna recenzija, sažetak, struč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Petrić Miše, Branka; Delić, Boris; Tomić, Snježana; Vrdoljak, Eduard
]]>          <w:br/>
<![CDATA[Sitnostanični karcinom jajnika (hiperkalcemični tip) - prikaz slučaja.  // Zbornik sažetaka
]]>          <w:br/>
<![CDATA[Poreč, Hrvatska, 2018. str. 48-49 (poster, domać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Vrdoljak, Josip; Boban, Toni; Petrić Miše, Branka; Boraska Jelavić, Tihana; Tomić, Snježana; Vrdoljak, Eduard
]]>          <w:br/>
<![CDATA[Efficacy and safety of TC dose-dense chemotherapy in the first treatment of epithelial ovarian, fallopian tube or primary peritoneal cancer: A retrospective cohort study in the single institution.  // 17th Biennial Meeting of the International Gynecologic Cancer Society. International journal of gynecological cancer : official journal of the International Gynecological Cancer Society. 2018 ; 28 (Supplement 2)
]]>          <w:br/>
<![CDATA[Cambridge (MA): Wiley-Blackwell, 2018. str. 164-165 doi:10.1136/00009577-201809002-00001 (poster, međunarodna recenzija, sažetak, stručni)
]]>          <w:br/>
        </w:t>
      </w:r>
    </w:p>
    <w:p>
      <w:pPr/>
      <w:r>
        <w:rPr/>
        <w:t xml:space="preserve">
<![CDATA[Vrdoljak, Josip; Boban, T.; Petrić Miše, Branka; Boraska Jelavić, Tihana; Bajić, Z.; Tomić, Snježana; Vrdoljak, Eduard
]]>          <w:br/>
<![CDATA[EFFICACY AND SAFETY OF TC DOSE-DENSE CHEMOTHERAPY IN FIRST-LINE TREATMENT OF ADVANCED OVARIAN CANCER; A RETROSPECTIVE COHORT STUDY IN THE SINGLE INSTITUTION.  // INTERNATIONAL JOURNAL OF GYNECOLOGICAL CANCER
]]>          <w:br/>
<![CDATA[Kyoto, Japan, 2018. str. 866-866 (poster, međunarodna recenzija, sažetak, struč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Tot, Tatjana; Tolić, Anita; Sikavica, Ana; Tomić, Snježana
]]>          <w:br/>
<![CDATA[The Influence of Histological Type of Tumor on Survival Prognosis in Patients with Ovarian Cancer.  // 3rd Zagreb International Medical Summit
]]>          <w:br/>
<![CDATA[Zagreb, Hrvatska, 2003. (poster, sažetak, ostalo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Sikavica, Ana; Tolić, Anita; Tot, Tatjana; Miljević, Jelena; Tomić, Snježana
]]>          <w:br/>
<![CDATA[Prognostic Value of Histological Gradus in Ovarian Cancer.  // 2rd Zagreb International Medical Summit
]]>          <w:br/>
<![CDATA[Zagreb, Hrvatska, 2002. (poster, sažetak, ostalo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lostić, Kazimir; Tomić, Snježana; Trgo, Gordana; Olujić, S.
]]>          <w:br/>
<![CDATA[Influence of Gleason score on survival in prostate cancer patients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Fridl Vidas, Vesna; Janković, Stipan; Radelić, Srđan; Dadić, V; Visković, I; Tomić, Snježana; Karaman, Ivana; Ivkošić, Natalija.
]]>          <w:br/>
<![CDATA[Sonography of the malignant testis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Karaman, Ivana; Tomić, Snježana; Jakić-Razumović, Jasminka.
]]>          <w:br/>
<![CDATA[Comparisation of histopathologic workloads using KU acitivity index in two pathology departments in Croatia (Split and Zagreb)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ndov, Dinka
]]>          <w:br/>
<![CDATA[p53 PROTEIN, MAPK I TOPOIZOMERAZA II α U SEROZNIM KARCINOMIMA JAJNIKA., 2013., doktorska disertacija, Medicinski fakultet, Split
]]>          <w:br/>
        </w:t>
      </w:r>
    </w:p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 Karan, Dragana
]]>          <w:br/>
<![CDATA[Ekspresija CD44, CD133 i aldehid dehidrogenaze 1 u seroznim karcinomima jajnika., 2016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