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Šlaus (CROSBI Profil: 27895, MBZ: 47546)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Šlaus, Ivo
]]>          <w:br/>
<![CDATA[Znanost i politika za sveobuhvatni razvoj. // Budućnost je već počela = The Future Has Begun / Osmanagić, Muris ; London, Colleen B. ; Premec, Vladimir ; Handžo, Mustafa (ur.).
]]>          <w:br/>
<![CDATA[Sarajevo: Svjetlost, 2002.
]]>          <w:br/>
        </w:t>
      </w:r>
    </w:p>
    <w:p>
      <w:pPr/>
      <w:r>
        <w:rPr/>
        <w:t xml:space="preserve">
<![CDATA[Šlaus, Ivo
]]>          <w:br/>
<![CDATA[UN Reform and Civil Disobedience. // Confronting the Challenges of the 21st Century / Rotblat, Joseph (ur.).
]]>          <w:br/>
<![CDATA[Singapur : London : München : Ženeva : Tokyo : Hong Kong : Taipei : Peking : Šangaj : Tianjin : Chennai: World Scientific Publishing, 2001.
]]>          <w:br/>
        </w:t>
      </w:r>
    </w:p>
    <w:p>
      <w:pPr/>
      <w:r>
        <w:rPr/>
        <w:t xml:space="preserve">
<![CDATA[Šlaus, Ivo
]]>          <w:br/>
<![CDATA[Prilog raspravi o društvenoj procjeni znanosti. // Vidljiva i nevidljiva akademija / Polšek, Darko (ur.).
]]>          <w:br/>
<![CDATA[Zagreb: Institut društvenih znanosti Ivo Pilar, 1998. str. 25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dov, Goran; Herceg Kolman, Nikolina; Šlaus, Ivo
]]>          <w:br/>
<![CDATA[Provedba ekološke dimenzije UN Agende 2030 u EU.  // Notitia - časopis za održivi razvoj, 5 (2019), 1;  47-54 doi:10.32676/n.5.1.5 (domaća recenzija, pregledni rad, znanstveni)
]]>          <w:br/>
        </w:t>
      </w:r>
    </w:p>
    <w:p>
      <w:pPr/>
      <w:r>
        <w:rPr/>
        <w:t xml:space="preserve">
<![CDATA[Šlaus, Ivo; Jacobs, Garry
]]>          <w:br/>
<![CDATA[Human Capital and Sustainability.  // Sustainability, 3 (2011), 1;  97-154 doi:10.3390/su3010097 (međunarodna recenzija, članak, znanstveni)
]]>          <w:br/>
        </w:t>
      </w:r>
    </w:p>
    <w:p>
      <w:pPr/>
      <w:r>
        <w:rPr/>
        <w:t xml:space="preserve">
<![CDATA[Bekteshi, S.; Kabashi, S.; Šlaus, Ivo; Zidanšek, A.; Najdovski, D.
]]>          <w:br/>
<![CDATA[Modelling rapid climate changes and analyzing their impacts.  // Management of Environmental Quality: An International Journal, 19 (2008), (4);  422-432 doi:10.1108/14777830810878614 (međunarodna recenzija, članak, znanstveni)
]]>          <w:br/>
        </w:t>
      </w:r>
    </w:p>
    <w:p>
      <w:pPr/>
      <w:r>
        <w:rPr/>
        <w:t xml:space="preserve">
<![CDATA[Chen, Q.; Howell, C. R.; Carman, T. S.; Gibbs, W. R.; Gibson, B. F.; Hussein, A.; Kiser, M. R.; Mertens, G.; Moore, C. F.; Morris, C. et al.
]]>          <w:br/>
<![CDATA[Measurement of the neutron-neutron scattering length using the π − d capture reaction.  // Physical Review C, 77 (2008), 5;  054002-1 doi:10.1103/PhysRevC.77.054002 (međunarodna recenzija, članak, znanstveni)
]]>          <w:br/>
        </w:t>
      </w:r>
    </w:p>
    <w:p>
      <w:pPr/>
      <w:r>
        <w:rPr/>
        <w:t xml:space="preserve">
<![CDATA[Zidanšek, Aleksander; Blinc, Robert; Jeglič, Anton; Kabashi, Skender; Bekteshi, Sadik; Šlaus, Ivo
]]>          <w:br/>
<![CDATA[Climate Changes, biofuels and the sustainable development.  // International Journal of Hydrogen Energy, 34 (2008), (1-4);  1-4 doi:10.1016/ijhydene.2008.11.004 (međunarodna recenzija, članak, znanstveni)
]]>          <w:br/>
        </w:t>
      </w:r>
    </w:p>
    <w:p>
      <w:pPr/>
      <w:r>
        <w:rPr/>
        <w:t xml:space="preserve">
<![CDATA[Blinc, Robert; Najdovski, Dimitrij; Bekteshi, Sadik; Kabashi, Skender; Šlaus, Ivo; Zidanšek, Aleksander
]]>          <w:br/>
<![CDATA[How to Achieve Sustainable Future for Europe.  // Thermal science, 12 (2008),  19-25 doi:10.2298/TSCI0804019B (međunarodna recenzija, članak, znanstveni)
]]>          <w:br/>
        </w:t>
      </w:r>
    </w:p>
    <w:p>
      <w:pPr/>
      <w:r>
        <w:rPr/>
        <w:t xml:space="preserve">
<![CDATA[Najdovski, Dimitrij; Šlaus, Ivo; Zidanšek, Aleksander
]]>          <w:br/>
<![CDATA[Self Organized Critical Dynamics of the Sustainable Devlopment.  // Thermal science, 12 (2008),  113-120 doi:10.2298/TSCI0804113N (međunarodna recenzija, članak, znanstveni)
]]>          <w:br/>
        </w:t>
      </w:r>
    </w:p>
    <w:p>
      <w:pPr/>
      <w:r>
        <w:rPr/>
        <w:t xml:space="preserve">
<![CDATA[Šlaus, Ivo
]]>          <w:br/>
<![CDATA[Far fronte alla transizione demografica.  // Quaderni Europei sul Nuovo Welfare, 10 (2008),  10-20 (podatak o recenziji nije dostupan, članak, znanstveni)
]]>          <w:br/>
        </w:t>
      </w:r>
    </w:p>
    <w:p>
      <w:pPr/>
      <w:r>
        <w:rPr/>
        <w:t xml:space="preserve">
<![CDATA[Šlaus, Ivo
]]>          <w:br/>
<![CDATA[Building a knowledge-based society: The case of south east Europe.  // Futures, 39 (2007), 8;  986-996 (međunarodna recenzija, članak, znanstveni)
]]>          <w:br/>
        </w:t>
      </w:r>
    </w:p>
    <w:p>
      <w:pPr/>
      <w:r>
        <w:rPr/>
        <w:t xml:space="preserve">
<![CDATA[Šlaus, Ivo
]]>          <w:br/>
<![CDATA[Few body research - summary.  // Nuclear physics. A, 790 (2007), 1-4;  199C-222C doi:10.1016/j.nuclphysa.2007.03.038 (međunarodna recenzija, članak, znanstveni)
]]>          <w:br/>
        </w:t>
      </w:r>
    </w:p>
    <w:p>
      <w:pPr/>
      <w:r>
        <w:rPr/>
        <w:t xml:space="preserve">
<![CDATA[Blinc, Robert; Zidanšek, Aleksander; Šlaus, Ivo
]]>          <w:br/>
<![CDATA[Sustainable development and global security.  // Energy (Oxford), 32 (2007), 6;  883-890 doi:10.1016/j.energy.2006.09.017 (međunarodna recenzija, članak, znanstveni)
]]>          <w:br/>
        </w:t>
      </w:r>
    </w:p>
    <w:p>
      <w:pPr/>
      <w:r>
        <w:rPr/>
        <w:t xml:space="preserve">
<![CDATA[Gonzales-Trotter, D.E.; Salinas-Meneses, F.; Tornow, W.; Howell, C.R.; Schmidt, D.; Witala, H.; Gloeckle, W.; Tang, H.; Zhou, Z.; Šlaus, Ivo
]]>          <w:br/>
<![CDATA[Neutron-deuteron breakup experiment at En=13 MeV: Determination of the 1S0 neutron-neutron scattering length ann.  // Physical Review C, 73 (2006) (međunarodna recenzija, članak, znanstveni)
]]>          <w:br/>
        </w:t>
      </w:r>
    </w:p>
    <w:p>
      <w:pPr/>
      <w:r>
        <w:rPr/>
        <w:t xml:space="preserve">
<![CDATA[Blinc, Robert; Zidanšel, Aleksander; Šlaus, Ivo
]]>          <w:br/>
<![CDATA[Sustainable development after Johannesburg and Iraq: The global situation and the cases of Slovenia and Croatia.  // Energy, 31 (2006), 13;  2259-2268 (međunarodna recenzija, članak, znanstveni)
]]>          <w:br/>
        </w:t>
      </w:r>
    </w:p>
    <w:p>
      <w:pPr/>
      <w:r>
        <w:rPr/>
        <w:t xml:space="preserve">
<![CDATA[Setze, H.R.; Howell, C.R.; Tornow, W.; Braun, R.T.; Gonzales-Trotter, D.E.; Hussein, A.H.; Pedroni, R.S.; Roper, C.D.; Salinas, F.; Šlaus, Ivo et al.
]]>          <w:br/>
<![CDATA[Cross-Section Measurements of Neutron-Deuteron Breakup at 13 MeV.  // Physical review. C, Nuclear physics, 71 (2005), -. (međunarodna recenzija, članak, znanstveni)
]]>          <w:br/>
        </w:t>
      </w:r>
    </w:p>
    <w:p>
      <w:pPr/>
      <w:r>
        <w:rPr/>
        <w:t xml:space="preserve">
<![CDATA[Šlaus, Ivo
]]>          <w:br/>
<![CDATA[Jobs-led development incorporating Svecchiamento as an Asset.  // European papers on the new Welfare, 1 (2005), -;  58-65 (podatak o recenziji nije dostupan, članak, znanstveni)
]]>          <w:br/>
        </w:t>
      </w:r>
    </w:p>
    <w:p>
      <w:pPr/>
      <w:r>
        <w:rPr/>
        <w:t xml:space="preserve">
<![CDATA[Šlaus, Ivo
]]>          <w:br/>
<![CDATA[Particle and Nuclear Physics for a Knowledge based Society.  // Fizika B, B13 (2004),  I-X (podatak o recenziji nije dostupan, članak, znanstveni)
]]>          <w:br/>
        </w:t>
      </w:r>
    </w:p>
    <w:p>
      <w:pPr/>
      <w:r>
        <w:rPr/>
        <w:t xml:space="preserve">
<![CDATA[Šlaus, Ivo; Šlaus-Kokotović, Andrea; Morović, Jasenka
]]>          <w:br/>
<![CDATA[Education in countries in transition facing globalization - a case study Croatia.  // International journal of educational development, 24 (2004),  479-494 (međunarodna recenzija, članak, znanstveni)
]]>          <w:br/>
        </w:t>
      </w:r>
    </w:p>
    <w:p>
      <w:pPr/>
      <w:r>
        <w:rPr/>
        <w:t xml:space="preserve">
<![CDATA[Šlaus, Ivo; Šlaus, Mario
]]>          <w:br/>
<![CDATA[Knoledge Based Society.  // Acque & terre, 14 (2003),  37-40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Šlaus, Ivo
]]>          <w:br/>
<![CDATA[Political significance of knowledge in Southeast Europe.  // Croatian medical journal, 44 (2003),  382-398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Šlaus, Ivo; Kurjak, Asim
]]>          <w:br/>
<![CDATA[Relationship between science, politics, religion and daily life.  // Acta medica Croatica, 56 (2002),  77-83 (međunarodna recenzija, članak, znanstveni)
]]>          <w:br/>
        </w:t>
      </w:r>
    </w:p>
    <w:p>
      <w:pPr/>
      <w:r>
        <w:rPr/>
        <w:t xml:space="preserve">
<![CDATA[Šlaus, Ivo; Kurjak, Asim
]]>          <w:br/>
<![CDATA[Odnos znanosti, politike, religije i svakodnevnog života.  // Acta Medica Croatica, 565 (2002),  77-8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Machleidt, R.; Šlaus, Ivo
]]>          <w:br/>
<![CDATA[The nucleon-nuceon interaction.  // Journal of Physics G: Nuclear and Particle Physics, 27 (2001),  R69-R108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Howell, C.R.; Chen, Q.; Gonzales Trotter, D.E.; Salinas, F.; Carman, T.S.; Crowell, A.S.; Hussein, A.; Gibbs, W.R.; Gibson, B.F.; Mertens, G. et al.
]]>          <w:br/>
<![CDATA[Recent High-Accuracy Measurements of the 1S0 neutron-Neutron Scattering Length.  // Few-Body Systems Supplement, 12 (2000),  451-456 (međunarodna recenzija, članak, znanstveni)
]]>          <w:br/>
        </w:t>
      </w:r>
    </w:p>
    <w:p>
      <w:pPr/>
      <w:r>
        <w:rPr/>
        <w:t xml:space="preserve">
<![CDATA[Prakhov, S.; Tippens, W.B.; Allgower, C.; Bekrenev, V.; Berger, E.; Briscoe, W.J.; Clajus, M.; Comfort, J.R.; Craig, K.; Grosnick, D. et al.
]]>          <w:br/>
<![CDATA[Search for the CP Forbidden Decay η → 4π 0.  // Physical review Letters, 84 (2000), 21;  4802-4805 (međunarodna recenzija, članak, znanstveni)
]]>          <w:br/>
        </w:t>
      </w:r>
    </w:p>
    <w:p>
      <w:pPr/>
      <w:r>
        <w:rPr/>
        <w:t xml:space="preserve">
<![CDATA[Potter, W.C.; Miljanić, Đuro; Šlaus, Ivo
]]>          <w:br/>
<![CDATA[Tito&#39;s nuclear legacy.  // Bulletin of atomic scientists, 56 (2000), 2;  63-70 (međunarodna recenzija, članak, znanstveni)
]]>          <w:br/>
        </w:t>
      </w:r>
    </w:p>
    <w:p>
      <w:pPr/>
      <w:r>
        <w:rPr/>
        <w:t xml:space="preserve">
<![CDATA[Nefkens, B.M.K.; Starostin, A.B.; Studenmaier, H.M.; Allgover, C.; Bekrenev, V.; Berger, E.; Briscoe, W.J.; Clajus, M.; Comfort, J.R.; Craig, K. et al.
]]>          <w:br/>
<![CDATA[Hadron Physics with the Crystal Ball.  // PiN newsletter, 15 (1999),  78-83 (podatak o recenziji nije dostupan, članak, znanstveni)
]]>          <w:br/>
        </w:t>
      </w:r>
    </w:p>
    <w:p>
      <w:pPr/>
      <w:r>
        <w:rPr/>
        <w:t xml:space="preserve">
<![CDATA[Sadler, M.E.; Allgover, C.; Bekrenev, V.; Berger, e.; Briscoe, W.J.; Clajus, M.; Comfort, J.R.; Craig, K.; Grosnick, D.; Isenhower, D. et al.
]]>          <w:br/>
<![CDATA[Pion Nucleon Charge Exchange Experiments.  // PiN newsletter, 15 (1999),  25-30 (podatak o recenziji nije dostupan, članak, znanstveni)
]]>          <w:br/>
        </w:t>
      </w:r>
    </w:p>
    <w:p>
      <w:pPr/>
      <w:r>
        <w:rPr/>
        <w:t xml:space="preserve">
<![CDATA[González Trotter, D.E.; Salinas, F.; Chen, Q.; Crowell, A.S.; Glöckle, W.; Howell, C.R.; Roper, C.D.; Schmidt, D.; Šlaus, Ivo; Tang, H. et al.
]]>          <w:br/>
<![CDATA[New Measurement of the 1S0 Neutron-Neutron Scattering Length Using the Neutron-Proton Scattering Length as a Standard.  // Physical Review Letters, 83 (1999), 19;  3788-3791 (međunarodna recenzija, članak, znanstveni)
]]>          <w:br/>
        </w:t>
      </w:r>
    </w:p>
    <w:p>
      <w:pPr/>
      <w:r>
        <w:rPr/>
        <w:t xml:space="preserve">
<![CDATA[Howell, C.R.; Chen, Q.; Carman T.S.; Hussein, A.; Gibbs, W.R.; Gibson, B.F.; Mertens, G.; Moore, C.F.; Morris, C.; Obst, A. et al.
]]>          <w:br/>
<![CDATA[Toward a resolution of the neutron-neutron scattering-length issue.  // Physics letters. B, 444 (1998), 3-4;  252-259 (međunarodna recenzija, članak, znanstveni)
]]>          <w:br/>
        </w:t>
      </w:r>
    </w:p>
    <w:p>
      <w:pPr/>
      <w:r>
        <w:rPr/>
        <w:t xml:space="preserve">
<![CDATA[Howell, C.R.; Setze, H.R.; Tornowa, W.; Braun, R.T.; Gloeckle, W.; Hussein, A.H.; Lambert, J.M.; Mertens, G.; Roper, C.D.; Salinas, F. et al.
]]>          <w:br/>
<![CDATA[Implications of the space-star anomaly in nd breakup.  // Nuclear physics. A, 631 (1998),  C 692-C 696 doi:10.1016/S0375-9474(98)00093-1 (međunarodna recenzija, članak, znanstveni)
]]>          <w:br/>
        </w:t>
      </w:r>
    </w:p>
    <w:p>
      <w:pPr/>
      <w:r>
        <w:rPr/>
        <w:t xml:space="preserve">
<![CDATA[Tornow, W.; Carman, T.S.; Chen, Q.; Gibbs, W.R.; Gibson, B.F.; Gonzales, D.E.; Trotter, C.; Howell, C.R.; Hussein, A.H.; Mertens, G. et al.
]]>          <w:br/>
<![CDATA[Scattering length measurements from radiative pion capture and neutron-deuteron breakup.  // Nuclear physics. A, 651 (1998),  C 421- C 425 doi:10.1016/S0375-9474(98)00093-1 (međunarodna recenzija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Comfort, J; Bagga, R; Draper, B; Huddleson, J; Isenhower, D; Milke, Z; Sadler M.E; Kasprzyk, T; Spinka, H; Craig, K et al.
]]>          <w:br/>
<![CDATA[Crystal Ball Gains Callibration and Beam Momentum Determination from Expt. E913.  // Bulletin of the American Physical Society, 42 (1997), 7;  1683-1684 (podatak o recenziji nije dostupan, članak, znanstveni)
]]>          <w:br/>
        </w:t>
      </w:r>
    </w:p>
    <w:p>
      <w:pPr/>
      <w:r>
        <w:rPr/>
        <w:t xml:space="preserve">
<![CDATA[Craig, K; Bagga, R; Draper, B; Huddleston, J; Isenhower, D; Milke, Z; Sadler, M.E; Kasprzyk, T; Spinka, H; Comfort, J et al.
]]>          <w:br/>
<![CDATA[pi^0 pi^0 Production from pi^-p Interaction in the Barion Resonance Sector.  // Bulletin of the American Physical Society, 42 (1997), 7;  1685-1685 (podatak o recenziji nije dostupan, članak, znanstveni)
]]>          <w:br/>
        </w:t>
      </w:r>
    </w:p>
    <w:p>
      <w:pPr/>
      <w:r>
        <w:rPr/>
        <w:t xml:space="preserve">
<![CDATA[Stanislaus, S; Bagga, R; Draper B; Huddleson, J; Isenhower, D; Milke, Z; Sadler, M.E; Kasprzyk, T; Spinka H; Comfort, J et al.
]]>          <w:br/>
<![CDATA[Photon and Neutron Identification in the Crystal Ball Detector.  // Bulletin of the American Physical Society, 42 (1997), 7;  1684-1684 (podatak o recenziji nije dostupan, članak, znanstveni)
]]>          <w:br/>
        </w:t>
      </w:r>
    </w:p>
    <w:p>
      <w:pPr/>
      <w:r>
        <w:rPr/>
        <w:t xml:space="preserve">
<![CDATA[Felsher, P.D.; Howel, C.R.; Tornow, W.; Roberts, M.L.; Hanlez, J.M.; Wiesel, G.J; Al Ohali, M.; Walter, R.L.; Šlaus, Ivo; Lambert, J.M. et al.
]]>          <w:br/>
<![CDATA[Analyzing Power Measurements for the d+d -> d+p+n Breakup Reaction at 12 MeV.  // Physical Review C - Nuclear Physics, 56 (1997), 1;  38-49 doi:10.1103/PhysRevC.56.38 (međunarodna recenzija,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Dhuga, K.S.; Berman, B.L.; Briscoe, W.J.; Caress, R.W.; Matthews, S.K.; Barlow, D.B.; Nefkens, B.M.K.; Pillai, C.; Price, J.W.; Greene, S.J. et al.
]]>          <w:br/>
<![CDATA[Investigation of nuclear charge symmetry by pion elastic scattering from 3H and 3He.  // Physical review. C, Nuclear physics, 54 (1996), 6;  2823-2830 doi:10.1103/PhysRevC.54.2823 (međunarodna recenzija, članak, znanstveni)
]]>          <w:br/>
        </w:t>
      </w:r>
    </w:p>
    <w:p>
      <w:pPr/>
      <w:r>
        <w:rPr/>
        <w:t xml:space="preserve">
<![CDATA[Setze, H.R.; Howell, C.R.; Tornow, W.; Braun, R.T.; Glöckle, W.; Hussein, A.H.; Lambert, J.M.; Mertens, G.; Roper, C.D.; Salinas, F. et al.
]]>          <w:br/>
<![CDATA[Verification of the space-star anomaly in nd breakup.  // Physics letters. B, 388 (1996), 2;  229-234 doi:10.1016/S0370-2693(96)01069-6 (međunarodna recenzija, članak, znanstveni)
]]>          <w:br/>
        </w:t>
      </w:r>
    </w:p>
    <w:p>
      <w:pPr/>
      <w:r>
        <w:rPr/>
        <w:t xml:space="preserve">
<![CDATA[Clajus, M.; Albert, J.; Bruno, M.; Egun, P.M.; Gloeckle, W.; Glombik, A.; Gruebler, W.; Hautle, P.; Kretschmer, W.; Rauscher, A. et al.
]]>          <w:br/>
<![CDATA[Measurement and calculation of polarization transfer coefficients in the reaction 2H(p, p)2H at Ep=22.5 MeV.  // Journal of Physics G: Nuclear and Particle Physics, 21 (1995), 10;  1363-1378 (međunarodna recenzija, članak, znanstveni)
]]>          <w:br/>
        </w:t>
      </w:r>
    </w:p>
    <w:p>
      <w:pPr/>
      <w:r>
        <w:rPr/>
        <w:t xml:space="preserve">
<![CDATA[Howell, C.R.; Setze, H.R.; Braun, R.T.; Gonzalez Trotter, D.E.; Hussein, A.H.; Roper, C.D.; Salinas, F.; Šlaus, Ivo; Tornow, W.; Vlahovic, Branko et al.
]]>          <w:br/>
<![CDATA[Probing the three-nucleon force using nucleon-deuteron breakup reactions.  // Nuclear instruments & methods in physics research. Section B, Beam interactions with materials and atoms, 99 (1995), 1-4;  316-319 doi:10.1016/0168-583X(94)00680-6 (međunarodna recenzija, članak, znanstveni)
]]>          <w:br/>
        </w:t>
      </w:r>
    </w:p>
    <w:p>
      <w:pPr/>
      <w:r>
        <w:rPr/>
        <w:t xml:space="preserve">
<![CDATA[Švarc, Alfred; Batinić, Mijo; Šlaus, Ivo
]]>          <w:br/>
<![CDATA[N S-wave scattering length, limitations of the single resonance model, predictions of the three coupled channel, multiresonance and unitary model.  // Few-Body Systems Supplement, 9 (1995),  203-211 (međunarodna recenzija, članak, znanstveni)
]]>          <w:br/>
        </w:t>
      </w:r>
    </w:p>
    <w:p>
      <w:pPr/>
      <w:r>
        <w:rPr/>
        <w:t xml:space="preserve">
<![CDATA[Batinić, Mijo; Šlaus, Ivo; Švarc, Alfred; Nefkens, B.M.K.
]]>          <w:br/>
<![CDATA[&#960; N&#8594; &#951; N and &#951; N&#8594; &#951; N partial-wave T matrices in a coupled, three-channel model.  // Physical Review C, 51 (1995), 5;  2310-2325 (međunarodna recenzija, članak, znanstveni)
]]>          <w:br/>
        </w:t>
      </w:r>
    </w:p>
    <w:p>
      <w:pPr/>
      <w:r>
        <w:rPr/>
        <w:t xml:space="preserve">
<![CDATA[Batinić, Mijo; Šlaus, Ivo; Švarc, Alfred
]]>          <w:br/>
<![CDATA[&#951; N S-wave scattering length in a three-coupled-channel, multiresonance, unitary model.  // Physical review C, 52 (1995), 4;  2188-2194 (međunarodna recenzija, članak, znanstveni)
]]>          <w:br/>
        </w:t>
      </w:r>
    </w:p>
    <w:p>
      <w:pPr/>
      <w:r>
        <w:rPr/>
        <w:t xml:space="preserve">
<![CDATA[Kretschmer, W.; Albert, J.; Clajus, M.; Egun, P.M.; Glombik, A.; Grüebler, W.; Hautle, P.; Nebert, P.; Rauscher, A.; Schmelzbach, P.A. et al.
]]>          <w:br/>
<![CDATA[Measurement of polarization transfer in p-p scattering for a test of nucleon-nucleon potentials.  // Physics letters. B, 328 (1994), 1-2;  5-9 doi:10.1016/0370-2693(94)90419-7 (međunarodna recenzija, članak, znanstveni)
]]>          <w:br/>
        </w:t>
      </w:r>
    </w:p>
    <w:p>
      <w:pPr/>
      <w:r>
        <w:rPr/>
        <w:t xml:space="preserve">
<![CDATA[Machleidt, Ruprecht; Šlaus, Ivo
]]>          <w:br/>
<![CDATA[Comment on "Neutron-proton spin-correlation parameter Azz at 68 MeV".  // Physical review letters, 72 (1994), 16;  2664-2664 doi:10.1103/PhysRevLett.72.2664 (međunarodna recenzija, članak, znanstveni)
]]>          <w:br/>
        </w:t>
      </w:r>
    </w:p>
    <w:p>
      <w:pPr/>
      <w:r>
        <w:rPr/>
        <w:t xml:space="preserve">
<![CDATA[Burzynski, S.; Jackson, K.P.; Alford, W.P.; Cromer, J.E.; Helmer, R.; King, B.E.; Šlaus, Ivo; Spicer, B.; Trudel, A.; Yen, S.
]]>          <w:br/>
<![CDATA[The elastic and inelastic scattering of intermediate energy protons on deuterium at small momentum transfer.  // Nuclear physics. A, 570 (1994), 3-4;  722-764 doi:10.1016/0375-9474(94)90081-7 (međunarodna recenzija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Weidmann, R.; Albert, J.; Clajus, M.; Egun, P.M.; Glombik, A.; Grüebler, W.; Hautle, P.; Kretschmer, W.; Nebert, P.; Rauscher, A. et al.
]]>          <w:br/>
<![CDATA[Investigation of the NN interaction from polarization transfer experiments in low energy pp scattering.  // Nuclear physics. A, 553 (1993),  661-666 doi:10.1016/0375-9474(93)90675-N (međunarodna recenzija, članak, znanstveni)
]]>          <w:br/>
        </w:t>
      </w:r>
    </w:p>
    <w:p>
      <w:pPr/>
      <w:r>
        <w:rPr/>
        <w:t xml:space="preserve">
<![CDATA[Howell, C.R.; Felsher, P.D.; Tornow, W.; Roberts, M.L.; Hanly, J.M.; Weisel, G.J.; Al Ohali, M.; Walter, R.L.; Šlaus, Ivo; Lambert, J.M. et al.
]]>          <w:br/>
<![CDATA[Novel probe of charge symmetry breaking: Deuteron-induced deuteron breakup.  // Physical review. C, Nuclear physics, 48 (1993), 6;  2855-2863 doi:10.1103/PhysRevC.48.2855 (međunarodna recenzija, članak, znanstveni)
]]>          <w:br/>
        </w:t>
      </w:r>
    </w:p>
    <w:p>
      <w:pPr/>
      <w:r>
        <w:rPr/>
        <w:t xml:space="preserve">
<![CDATA[Barlow, D.B.; Nefkens, B.M.K.; Pillai, C.; Price, J.W.; Šlaus, Ivo; Wang, M.J.; Wightman, J.A.; Jones, K.W.; Leitch, M.J.; Mishra, C.S. et al.
]]>          <w:br/>
<![CDATA[3He and 4He production by 800 MeV protons from 12C, Ti, and Pb at forward angles.  // Physical review. C, Nuclear physics, 45 (1992), 1;  293-298 doi:10.1103/PhysRevC.45.293 (međunarodna recenzija, članak, znanstveni)
]]>          <w:br/>
        </w:t>
      </w:r>
    </w:p>
    <w:p>
      <w:pPr/>
      <w:r>
        <w:rPr/>
        <w:t xml:space="preserve">
<![CDATA[Šlaus, Ivo; Marušić, Aljoša
]]>          <w:br/>
<![CDATA[Recent progress in the study of the two and three nucleon systems.  // Nuclear physics. A, 543 (1992), 1-2;  213-228 doi:10.1016/0375-9474(92)90420-O (međunarodna recenzija, članak, znanstveni)
]]>          <w:br/>
        </w:t>
      </w:r>
    </w:p>
    <w:p>
      <w:pPr/>
      <w:r>
        <w:rPr/>
        <w:t xml:space="preserve">
<![CDATA[Tornow, W.; Howell, C.R.; Walter, R.L.; Šlaus, Ivo
]]>          <w:br/>
<![CDATA[Coulomb effects in three-nucleon scattering versus charge-symmetry breaking in the 3P nucleon-nucleon interactions.  // Physical review. C, Nuclear physics, 45 (1992), 1;  459-462 doi:10.1103/PhysRevC.45.459 (međunarodna recenzija, članak, znanstveni)
]]>          <w:br/>
        </w:t>
      </w:r>
    </w:p>
    <w:p>
      <w:pPr/>
      <w:r>
        <w:rPr/>
        <w:t xml:space="preserve">
<![CDATA[Nefkens, B.M.K.; Killer, G.A.; Šlaus, Ivo
]]>          <w:br/>
<![CDATA[Charge Symmetry of Strong Interactions Is the Light-Flavor Symmetry of QCD.  // Comments on nuclear and particle physics, 20 (1992), 5;  221-299 (međunarodna recenzija, članak, znanstveni)
]]>          <w:br/>
        </w:t>
      </w:r>
    </w:p>
    <w:p>
      <w:pPr/>
      <w:r>
        <w:rPr/>
        <w:t xml:space="preserve">
<![CDATA[Tornow, W.; Howell, C.R.; Alohali, M.; Chen, Z.P.; Felsher, P.D.; Hanly, J.M.; Walter, R.L.; Weisel, G.; Mertens, G.; Šlaus, Ivo et al.
]]>          <w:br/>
<![CDATA[The low-energy neutron-deuteron analyzing power and the 3P0,1,2 interactions of nucleon-nucleon potentials.  // Physics letters. B, 257 (1991), 3-4;  273-277 doi:10.1016/0370-2693(91)91892-Y (međunarodna recenzija, članak, znanstveni)
]]>          <w:br/>
        </w:t>
      </w:r>
    </w:p>
    <w:p>
      <w:pPr/>
      <w:r>
        <w:rPr/>
        <w:t xml:space="preserve">
<![CDATA[Šlaus, Ivo; Machleidt, Ruprecht; Tornow, Werner; Gloeckle, W.; Witala, W.
]]>          <w:br/>
<![CDATA[Three-Nucleon Physics: Paradigm and Pitfalls.  // Comments on nuclear and particle physics, 20 (1991), 3;  85-104 (međunarodna recenzija, članak, znanstveni)
]]>          <w:br/>
        </w:t>
      </w:r>
    </w:p>
    <w:p>
      <w:pPr/>
      <w:r>
        <w:rPr/>
        <w:t xml:space="preserve">
<![CDATA[Clajus, M.; Egun, P.M.; Grüebler, W.; Hautle, P.; Kretschmer, W.; Rauscher, A.; Schuster, W.; Weidmann, R.; Haller, M.; Bruno, M. et al.
]]>          <w:br/>
<![CDATA[Investigation of ϵ1 and the 3PJ phase shifts in the n-p system by the measurement of polarization transfer coefficients in p-d elastic scattering.  // Nuclear physics. A, 508 (1990),  261-266 doi:10.1016/0375-9474(90)90482-2 (međunarodna recenzija, članak, znanstveni)
]]>          <w:br/>
        </w:t>
      </w:r>
    </w:p>
    <w:p>
      <w:pPr/>
      <w:r>
        <w:rPr/>
        <w:t xml:space="preserve">
<![CDATA[Howell, C.R.; Tornow, W.; Pfützner, H.G.; Li, Anli; Roberts, M.L.; Murphy, K.; Felsher, P.D.; Weisel, G.J.; Naqvi, A.; Walter, R.L. et al.
]]>          <w:br/>
<![CDATA[Techniques for vector analyzing power measurements of the 2H(n, np)n breakup reaction at low energies.  // Nuclear instruments & methods in physics research. Section A, Accelerators, spectrometers, detectors and associated equipment, 290 (1990), 2-3;  424-436 doi:10.1016/0168-9002(90)90560-S (međunarodna recenzija, članak, znanstveni)
]]>          <w:br/>
        </w:t>
      </w:r>
    </w:p>
    <w:p>
      <w:pPr/>
      <w:r>
        <w:rPr/>
        <w:t xml:space="preserve">
<![CDATA[Clajus, M.; Egun, P.M.; Grüebler, W.; Hautle, P.; Šlaus, Ivo; Vuaridel, B.; Sperisen, F.; Kretschmer, W.; Rauscher, A.; Schuster, W. et al.
]]>          <w:br/>
<![CDATA[Investigation of the nucleon-nucleon tensor force in the three-nucleon system.  // Physics letters. B, 245 (1990), 3-4;  333-337 doi:10.1016/0370-2693(90)90654-O (međunarodna recenzija, članak, znanstveni)
]]>          <w:br/>
        </w:t>
      </w:r>
    </w:p>
    <w:p>
      <w:pPr/>
      <w:r>
        <w:rPr/>
        <w:t xml:space="preserve">
<![CDATA[Šlaus, Ivo; Epstein, M.B.; Mdlalose, T.E.; Fiedeldey, H.; Sandhas, W.
]]>          <w:br/>
<![CDATA[Proton-induced break-up of 3He at 35MeV.  // Nuclear physics. A, 515 (1990), 1;  57-76 doi:10.1016/0375-9474(90)90322-D (međunarodna recenzija, članak, znanstveni)
]]>          <w:br/>
        </w:t>
      </w:r>
    </w:p>
    <w:p>
      <w:pPr/>
      <w:r>
        <w:rPr/>
        <w:t xml:space="preserve">
<![CDATA[Miller, G.A.; Nefkens, B.M.K.; Šlaus, Ivo
]]>          <w:br/>
<![CDATA[Charge symmetry, quarks and mesons.  // Physics Reports, 194 (1990), 1, 2;  1-116 (međunarodna recenzija, članak, znanstveni)
]]>          <w:br/>
        </w:t>
      </w:r>
    </w:p>
    <w:p>
      <w:pPr/>
      <w:r>
        <w:rPr/>
        <w:t xml:space="preserve">
<![CDATA[Šlaus, Ivo; Akaishi, Yoshimori; Tanaka, Hajime
]]>          <w:br/>
<![CDATA[Neutro-Neutron Effective Range Parameters.  // Physics Rreports, 173 (1989), 5;  257-300 (međunarodna recenzija, članak, znanstveni)
]]>          <w:br/>
        </w:t>
      </w:r>
    </w:p>
    <w:p>
      <w:pPr/>
      <w:r>
        <w:rPr/>
        <w:t xml:space="preserve">
<![CDATA[Tornow, W.; Howell, C.R.; Roberts, M.L.; Felsher, P.D.; Chen, Z.M.; Walter, R.L.; Mertens, G.; Šlaus, Ivo
]]>          <w:br/>
<![CDATA[Low-energy neutron-proton analyzing power and the new Bonn potential and Paris potential predictions.  // Physical review. C, Nuclear physics, 37 (1988), 6;  2326-2331 doi:10.1103/PhysRevC.37.2326 (međunarodna recenzija, članak, znanstveni)
]]>          <w:br/>
        </w:t>
      </w:r>
    </w:p>
    <w:p>
      <w:pPr/>
      <w:r>
        <w:rPr/>
        <w:t xml:space="preserve">
<![CDATA[Supek, Ivan; Šlaus, Ivo; Koike, Y.; Treado, P.A.; Lambert, J.M.
]]>          <w:br/>
<![CDATA[Two-Body Forces and Amplitudes in the Three-Body Model for the 4He(d, p )n Reaction with E(d) = 12 and 17 MeV.  // Few-body systems. Supplement, 4 (1988),  39-49 (međunarodna recenzija, članak, znanstveni)
]]>          <w:br/>
        </w:t>
      </w:r>
    </w:p>
    <w:p>
      <w:pPr/>
      <w:r>
        <w:rPr/>
        <w:t xml:space="preserve">
<![CDATA[Howell, C.R.; Tornow, W.; Šlaus, Ivo; Felsher, P.D.; Roberts, M.L.; Pfützner, H.G.; Li, Anli; Murphy, K.; Walter, R.L.; Lambert, J.M. et al.
]]>          <w:br/>
<![CDATA[Rigorous Calculations and Measurements of Ay(θ) for n+d Elastic-Scattering and Breakup Processes.  // Physical review letters, 61 (1988), 14;  1565-1568 doi:10.1103/PhysRevLett.61.1565 (međunarodna recenzija, članak, znanstveni)
]]>          <w:br/>
        </w:t>
      </w:r>
    </w:p>
    <w:p>
      <w:pPr/>
      <w:r>
        <w:rPr/>
        <w:t xml:space="preserve">
<![CDATA[Correll, F.D.; Brown, Ronald E.; Ohlsen, G.G.; Hardekopf, R.A.; Jarmie, Nelson; Lambert, J.M.; Treado, P.A.; Šlaus, Ivo; Schwandt, P.; Doleschall, P.
]]>          <w:br/>
<![CDATA[Study of the reaction H(d, 2p)n at 16 MeV around collinear configurations.  // Nuclear physics. A, 475 (1987), 3;  407-421 doi:10.1016/0375-9474(87)90071-6 (podatak o recenziji nije dostupan, članak, znanstveni)
]]>          <w:br/>
        </w:t>
      </w:r>
    </w:p>
    <w:p>
      <w:pPr/>
      <w:r>
        <w:rPr/>
        <w:t xml:space="preserve">
<![CDATA[Šlaus, Ivo
]]>          <w:br/>
<![CDATA[Few Nucleon Systems.  // Japanese journal of applied physics, 44 (1978), suppl;  57-82 (međunarodna recenzija, članak, znanstveni)
]]>          <w:br/>
        </w:t>
      </w:r>
    </w:p>
    <w:p>
      <w:pPr/>
      <w:r>
        <w:rPr/>
        <w:t xml:space="preserve">
<![CDATA[M.B.Epstein, M.B.; Šlaus, Ivo; Shannon, D.L.; Forster, H.H.; Furić, Miroslav; Kim C.C.; Park D.Y
]]>          <w:br/>
<![CDATA[The 3He(p, 2p)pn reaction at 35 MeV.  // Nuclear physics. A, 199 (1973), 2;  225-231 doi:10.1016/0375-9474(73)90546-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laus, Ivo
]]>          <w:br/>
<![CDATA[Nuclear structure and dynamics '09: opening address.  // Proceeding of the International Conference Nuclear Structure and Dynamics '09 / Milin, Matko ; Nikšić, Tamara ; Vretenar, Dario ; Szilner, Suzana (ur.).
]]>          <w:br/>
<![CDATA[Danver (MA): American Physical Society, 2009. str. 1-4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Changing Balkans.  // Bosnia and Herzegovina: Crossing from Dayton&#8217; s to Brussels&#8217; Phase and the Role of the International Community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Najdovski, Dimitrij; Blinc, Robert; Bekteshi, Sadik; Kabashi, Skender; Šlaus, Ivo; Zidanšek, Aleksander.
]]>          <w:br/>
<![CDATA[Standaridisation and sustainable development.  // 3rd Conference on Sustainable Development of Enery, Water and Environment Systems : proceedings / Guzović, Zvonimir (ur.).
]]>          <w:br/>
<![CDATA[Zagreb: Fakultet strojarstva i brodogradnje Sveučilišta u Zagrebu, 2006.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Particle and Nuclear Physics for a Knowledge based Society.  // Nuclear nad Particle Physics with CEBAF at Jefferson Lab / Supek, Ivan ; Vlahović, Branislav (ur.).
]]>          <w:br/>
<![CDATA[Zagreb: Hrvatsko fizikalno društvo, 2004. str. i-x (pozvano predavanje, međunarodna recenzija, cjeloviti rad (in extenso), znanstveni)
]]>          <w:br/>
        </w:t>
      </w:r>
    </w:p>
    <w:p>
      <w:pPr/>
      <w:r>
        <w:rPr/>
        <w:t xml:space="preserve">
<![CDATA[Crowell, A.S. Howell, C.R.; Macri, R.A.; Churchwell, S.; Neidel, E.M.; Tornow, W.; Walter, R.L. Jackson, C.R.; Pedroni, R.S.; Crowe III, B.J.; Tang, H.; Zhou, Z. et al.
]]>          <w:br/>
<![CDATA[Cross section masurements of star configurations in nd breakup.  // Proceedings of the 17th International IUPAP conference on Few-body problems in physics (Few-body 17) / Gloeckle, W. ; Tornow, W. (ur.).
]]>          <w:br/>
<![CDATA[Amsterdam: Elsevier, 2004. str. S52-S54 (pozvano predavanje, cjeloviti rad (in extenso), znanstveni)
]]>          <w:br/>
        </w:t>
      </w:r>
    </w:p>
    <w:p>
      <w:pPr/>
      <w:r>
        <w:rPr/>
        <w:t xml:space="preserve">
<![CDATA[Šlaus, Ivo
]]>          <w:br/>
<![CDATA[Penser l'Europe - Is Europe Threatened by Globalization and/or by Clash of Civilizations?.  // Proceedings / Simion, E. (ur.).
]]>          <w:br/>
<![CDATA[Sinaia, 2003. str. 84-86 (pozvano predavanje, cjeloviti rad (in extenso), znanstveni)
]]>          <w:br/>
        </w:t>
      </w:r>
    </w:p>
    <w:p>
      <w:pPr/>
      <w:r>
        <w:rPr/>
        <w:t xml:space="preserve">
<![CDATA[Šlaus, Ivo
]]>          <w:br/>
<![CDATA[Countries in transition facing globalization.  // Excellence in Higher Education / dr Corte, E. (ur.).
]]>          <w:br/>
<![CDATA[London : Delhi: Portland Press Ltd., 2003. str. 207-228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adler, M.E.; Clajus, M.; Marušić, Aljoša; McDonald, S.; Nefkens, B. M. K.; Phaisangittisakul, H.; Prakhov, S.; Price, J.W.; Starostin, A.; Tippens, W.B. et al.
]]>          <w:br/>
<![CDATA[Undergraduate participation in the Crystal Ball baryon spectroscopy program at Brookhaven National Laboratory.  // Denton 2000: Application of accelerators in research and industry / Duggan, J.L. ; Morgan, I.L. (ur.).
]]>          <w:br/>
<![CDATA[Denton (TX): World Scientific Publishing, 2000. str. 1135-11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ković, Ana; Šikić, Zvonimir; Šlaus, Ivo
]]>          <w:br/>
<![CDATA[Security, Science and Peace Conference 2021.  // Security, Science and Peace Conference 2021
]]>          <w:br/>
<![CDATA[Zagreb, Hrvatska, 2021. str. 1-4. (https://www.bib.irb.hr:8443/1256426) (ostalo, sažetak, stručni)
]]>          <w:br/>
        </w:t>
      </w:r>
    </w:p>
    <w:p>
      <w:pPr/>
      <w:r>
        <w:rPr/>
        <w:t xml:space="preserve">
<![CDATA[Slaus, Ivo
]]>          <w:br/>
<![CDATA[Knowledge based society - why and how.  // Proc. 18th IUPAP Intl. Conf. Few body problems / Lauro Tomio (ur.).
]]>          <w:br/>
<![CDATA[Santos, 2006. (pozvano predavanje, međunarodna recenzija, sažetak, znanstveni)
]]>          <w:br/>
        </w:t>
      </w:r>
    </w:p>
    <w:p>
      <w:pPr/>
      <w:r>
        <w:rPr/>
        <w:t xml:space="preserve">
<![CDATA[Howell, C.R; Chen, Q; Carman T.S; Hussein, A.H; Mertens, G; Moore, C, F; Morris, C; Obst, A; Pasyuk, E; Roper, C.D et al.
]]>          <w:br/>
<![CDATA[Measurement of the ^1S_0 Neutron-Neutron Scattering Length Using the H(pi_-,nn gamma) Reaction: LAMPF E1286.  // XV-International Conference on Few-Body Problems in Physics, Conference Handbook / Kok, L.P ; et al. (ur.).
]]>          <w:br/>
<![CDATA[Groningen: Lambrecht P. Kok, 1997. str. 53-54 (poster, sažetak, znanstveni)
]]>          <w:br/>
        </w:t>
      </w:r>
    </w:p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ković, Ana; Šikić, Zvonimir; Šlaus, Ivo
]]>          <w:br/>
<![CDATA[Security, Science and Peace Conference 2022.  // Security, Science and Peace Conference 2022
]]>          <w:br/>
<![CDATA[Zagreb, Hrvatska, 2022. str. 1-2. (https://www.bib.irb.hr:8443/1235766) (ostalo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ušić, Aljoša
]]>          <w:br/>
<![CDATA[Novi test simetrije po naboju u produkciji eta čestice na deuteriju., 1996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
<![CDATA[Šlaus, Ivo
]]>          <w:br/>
<![CDATA[Science in a peripheral country/ A personal perception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2025-05-09T14:04:54+00:00</dcterms:created>
  <dcterms:modified xsi:type="dcterms:W3CDTF">2025-05-09T14:04:54+00:00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