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Pukšec (CROSBI Profil: 25239, MBZ: 316990)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Ribić, Bojan; Pukšec, Tomislav
]]>          <w:br/>
<![CDATA[Primjeri dobre prakse proizvodnje bioplina i biometana iz otpada.  // EGE : energetika, gospodarstvo, ekologija, etika, 2017 (2017), 1;  132-133 (ostalo, struč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dba, Ana; Pukšec, Tomislav
]]>          <w:br/>
<![CDATA[GIS based approach for natural gas consumption mapping- case study of Croatia.  // Digital Proceedings of the 17th Conference on Sustainable Development of Energy, Water and Environment Systems -SDEWES
]]>          <w:br/>
<![CDATA[Pafos, Cipar, 2022. str. 1-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P-Graph Approach for the Optimisation of Biomass Supply Network of Agricultural and Industrial Residues and By-Products -Case Studies of Urban Areas.  // Digital Proceedings of the 5th South East European Conference on Sustainable Development of Energy, Water and Environment Systems-SDEWES
]]>          <w:br/>
<![CDATA[Vlore, Albanija, 2022. str. 1-13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ssessment of seasonal variation of biogas potential from industrial residues and by-products.  // Digital Proceedings of the 4th South East European Conference on Sustainable Development of Energy, Water and Environment Systems-SDEWES / Ban, Marko (ur.).
]]>          <w:br/>
<![CDATA[Zagreb, 2020. 0086, 9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 GIS based approach for evaluating the spatial distribution and seasonal variation of biogas production potential.  // Digital Proceedings of the 14th Conference on Sustainable Development of Energy, Water and Environment Systems - SDEWES
]]>          <w:br/>
<![CDATA[Dubrovnik, Hrvatska, 2019. 0148, 11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Economical, environmental and exergetic multi- objective optimization of district heating systems on hourly level for a whole year.  // Digital Proceedings of the 13th Conference on Sustainable Development of Energy, Water and Environment Systems / Ban, Marko (ur.).
]]>          <w:br/>
<![CDATA[Palermo, Italija, 2018. 219, 15 (predavanje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Hourly multi-objective optimization of district heating and cooling systems for a one-year time horizon.  // Digital Proceedings of the 3rd South East European Conference on Sustainable Development of Energy, Water and Environment Systems / Ban, Marko (ur.).
]]>          <w:br/>
<![CDATA[Novi Sad, Srbija, 2018. 089, 12 (predavanje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Ribić, Bojan; Voća, Neven; Ilakovac, Branka; Pukšec, Tomislav
]]>          <w:br/>
<![CDATA[Potential of biomethane production in City of Zagreb based on the citizen participation as a part of integrated biowaste management.  // Interklima 2017 / Dović, Damir (ur.).
]]>          <w:br/>
<![CDATA[Zagreb, 2017. str. -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>
      <w:pPr/>
      <w:r>
        <w:rPr/>
        <w:t xml:space="preserve">
<![CDATA[Kodba, Ana; Pukšec, Tomislav
]]>          <w:br/>
<![CDATA[Graph Theory Approach for the Optimisation of Biomass Supply Network – Case Study for the Urban Areas.  // 25th Conference on Process Integration for Energy Saving and Pollution Reduction - PRES'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Lovrak, Ana; Pukšec, Tomislav; Rolph Schneider, Daniel
]]>          <w:br/>
<![CDATA[Analysis of greenhouse gas emissions reduction from biogas production based on agricultural residues and industrial by-products.  // Digital Proceedings of the 16th Conference on Sustainable Development of Energy, Water and Environment Systems - SDEWES / Ban, Marko (ur.).
]]>          <w:br/>
<![CDATA[Zagreb, 2021. 0253, 13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Ribić, Bojan; Pukšec, Tomislav
]]>          <w:br/>
<![CDATA[Energetsko iskorištenje biooptada za proizvodnju biogoriva - projekt Bin2Grid.  // Knjiga sažetaka / Anić Vučinić, Aleksandra (ur.).
]]>          <w:br/>
<![CDATA[Zagreb: Geotehnički fakultet Sveučilišta u Zagrebu, 2016. str. 30-32 (predavanje, sažetak, ostalo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doić, Robert
]]>          <w:br/>
<![CDATA[The role of biomass and biofuels in the energy transition – a holistic interdisciplinary approach to sustainable anaerobic digestion., 2022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Bartol, Mislav
]]>          <w:br/>
<![CDATA[Solarni centralizirani toplinski sustav., 2020., diplomski rad, preddiplomski, STUDIJ ENERGETSKE UČINKOVITOSTI I OBNOVLJIVIH IZVORA U ŠIBENIKU, Šibenik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