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Blažević (CROSBI Profil: 24954, MBZ: 255503)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Retar, Iztok; Blažević, Iva
]]>          <w:br/>
<![CDATA[Innovative Motor Learning in Early Childhood. // Developmental Determinants of Preschool and School Aged Children / Blažević, Iva ; Radetić-Paić, Mirjana ; Benassi, Loris (ur.).
]]>          <w:br/>
<![CDATA[Pula: Sveučilište Jurja Dobrile u Puli, 2018. str. 25-35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Marinšek, Miha; Blažević, Iva; Lipošek, Silvester
]]>          <w:br/>
<![CDATA[Factors Affecting Critical Features of Fundamen-tal Movement Skills in Young Children.  // Montenegrin journal of sports science and medicine, 8(2) (2019),  1-6. (https://www.bib.irb.hr:8443/1014698)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780680)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
]]>          <w:br/>
<![CDATA[Tjelesna aktivnost djece rane i predškolske dobi.  // Pedagoške kompetencije u kineziologiji
]]>          <w:br/>
<![CDATA[Zadar, Hrvatska, 2021. str. 565-570. (https://www.bib.irb.hr:8443/1170201) (predavanje, domaća recenzija, cjeloviti rad (in extenso), znanstveni)
]]>          <w:br/>
        </w:t>
      </w:r>
    </w:p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1170171) (predavanje, međunarodn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ožić, Damir; Dragičević, Jelena
]]>          <w:br/>
<![CDATA[Relacije između antropoloških obilježja i aktivnosti predškolskog djeteta u slobodno vrijeme.  // Intenzifikacija procesa vježbanja u područjima edukacije, sporta, sportske rekreacije i kineziterapije / Findak, Vladimir (ur.).
]]>          <w:br/>
<![CDATA[Zagreb: Hrvatski kineziološki savez (HKS), 2012. str. 122-127 (predavanje, međunarodna recenzija, cjeloviti rad (in extenso), znanstveni)
]]>          <w:br/>
        </w:t>
      </w:r>
    </w:p>
    <w:p>
      <w:pPr/>
      <w:r>
        <w:rPr/>
        <w:t xml:space="preserve">
<![CDATA[Tkalčec, Zlatko; Blažević, Iva; Božić, Damir
]]>          <w:br/>
<![CDATA[Funkcionalne sposobnosti studentica Odjela za odgojne i obrazovne znanosti Sveučilišta Jurja Dobrile u Puli.  // Intenzifikacija procesa vježbanja u područjima edukacije, sporta, sportske rekreacije i kineziterapije / Findak, Vladimur (ur.).
]]>          <w:br/>
<![CDATA[Zagreb: Hrvatski kineziološki savez (HKS), 2012.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ožić, Damir; Blažević, Iva; Beletić, Lena
]]>          <w:br/>
<![CDATA[Razlike u motoričkim sposobnostima djevojčica predškolske dobi u ritmičko-sportskoj gimnastici.  // "Škola po mjeri"
]]>          <w:br/>
<![CDATA[Pula: Sveučilište Jurja Dobrile u Puli, 2009. str. 155-161 (predavanje, međunarodna recenzija, cjeloviti rad (in extenso), znanstveni)
]]>          <w:br/>
        </w:t>
      </w:r>
    </w:p>
    <w:p>
      <w:pPr/>
      <w:r>
        <w:rPr/>
        <w:t xml:space="preserve">
<![CDATA[Božić, Damir; Blažević, Iva; Matošević, Ana
]]>          <w:br/>
<![CDATA[Razlike u motoričkim sposobnostima učenika trećih razreda osnovne škole.  // Međunarodni znanstveni skup "Škola po mjeri"
]]>          <w:br/>
<![CDATA[Pula: Sveučilište Jurja Dobrile u Puli, 2009. str. 87-94 (predavanje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Adults in municipiality of Marčana and their preferences in sport activities.  // Kinesiology Research Trends and Applications
]]>          <w:br/>
<![CDATA[Zagreb, Hrvatska, 2008. str. 845-848 (poster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Utjecaj materijalnih uvjeta rada u nastavi na promjene u antropološkim obilježjima.  // Zbornik radova 17. ljetne škole kineziologa Republike Hrvatske / Findak, Vladimir (ur.).
]]>          <w:br/>
<![CDATA[Poreč: Hrvatski kineziološki savez (HKS), 2008. str. 166-171 (predavanje, domać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Erik; Petrić, Vilko; Blažević, Iva
]]>          <w:br/>
<![CDATA[Program rada Univerzalne sportske škole "Unisport" s naglaskom na obuku neplivača tijekom ljetnog kampa.  // 10. hrvatsko savjetovanje o obuci neplivača
]]>          <w:br/>
<![CDATA[Zagreb: Hrvatski savez sportske rekreacije, 2008. str. 30-31 (predavanje, domaća recenzija, cjeloviti rad (in extenso), stručni)
]]>          <w:br/>
        </w:t>
      </w:r>
    </w:p>
    <w:p>
      <w:pPr/>
      <w:r>
        <w:rPr/>
        <w:t xml:space="preserve">
<![CDATA[Blažević, Iva; Lukšić, Erik
]]>          <w:br/>
<![CDATA[Primjena atletskih sadržaja u radu s djecom predškolske dobi.  // 16. ljetna škola kineziologa Republike Hrvatske Antropološke, metodičke, metodološke i stručne pretpostavke rada u područjima edukacije, sporta, sportske rekreacije i kineziterapije : zbornik radov / Findak, Vladimir (ur.).
]]>          <w:br/>
<![CDATA[Poreč: Hrvatski kineziološki savez (HKS), 2007. str. 406-409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Danijela; Milanović, Dragan; Blažević, Iva
]]>          <w:br/>
<![CDATA[Final result prediction in female 400m track event based on results achieved at certain race segments.  // International Scientific Conference Youth in the Perspective of the Olympic Movement
]]>          <w:br/>
<![CDATA[Brašov, Rumunjska, 2019. str. 33-33 (poster, međunarodna recenzija, sažetak, ostalo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Horvatin-Fučkar, Maja; Blažević, Iva
]]>          <w:br/>
<![CDATA[Grf Analysis of Aerobic Steps with Partial Transfer of Body Weight.  // Kinesiology and Exercise Sciences Abstracts / Papanikos, Gregory T. (ur.).
]]>          <w:br/>
<![CDATA[Atena: Athens Institute for Education and Research (ATINER), 2015. str. 18-18 (predavanje, recenziran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va
]]>          <w:br/>
<![CDATA[Vilko Petrić: Kineziološka metodika u ranom i predškolskom odgoju i obrazovanju., 2019.. (https://www.bib.irb.hr:8443/117110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