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Pezer (CROSBI Profil: 24667, MBZ: 305670)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Martin, Tiphaine C.; Illieva, Kristina M.; Visconti, Alessia; Beaumont, Michelle; Kiddle, Steven J.; Dobson, Richard J. B.; Mangino, Massimo; Lim, Ee Mun; Pezer, Marija; Steves, Claire J. et al.
]]>          <w:br/>
<![CDATA[Dysregulated antibody, natural killer cell and immune mediator profiles in autoimmune thyroid diseases.  // Cells, 9 (2020), 3; 665, 24 doi:10.3390/cells9030665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Patenaude, Anne-Marie; Erhardt, Julija; Hennig, René; Rapp, Erdmann; Lauc, Gordan; Pezer, Marija
]]>          <w:br/>
<![CDATA[N-glycosylation analysis of mouse immunoglobulin G isolated from dried blood spots.  // Electrophoresis, 21/22 (2020), 202000249, 11 doi:10.1002/elps.202000249. (međunarodna recenzija, kratko priopcenje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Zaghlool, S.B.; Mook-Kanamori, D.O.; Kader, S.; Stephan, N.; Halama, A.; Engelke, R.; Sarwath, H.; Al-Dous, E.K.; Mohamoud, Y.A.; Roemisch-Margl, W. et al.
]]>          <w:br/>
<![CDATA[Deep molecular phenotypes link complex disorders and physiological insult to CpG methylation..  // Human molecular genetics, 27 (2018), 6;  1106-1121 doi:10.1093/hmg/ddy006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Gudelj, Ivan; Lauc, Gordan; Pezer, Marija
]]>          <w:br/>
<![CDATA[Immunoglobulin G glycosylation in aging and diseases.  // Cellular Immunology, 1 (2018), 1; YCIMM3836, 42 doi:10.1016/j.cellimm.2018.07.009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Ercan, Altan; Kohrt, Wendy; Cui, Jing; Deane, Kevin D.; Pezer, Marija; Yu, Elaine W.; Hausmann, Jonathan S.; Campbell, Harry; Kaiser, Ursula B.; Rudd, Pauline M. et al.
]]>          <w:br/>
<![CDATA[Estrogens regulate glycosylation of immunoglobulin G in women and men.  // JCI insight, 2 (2017), 4. doi:10.1172/jci.insight.89703 (međunarodna recenzija, članak, znanstveni)
]]>          <w:br/>
        </w:t>
      </w:r>
    </w:p>
    <w:p>
      <w:pPr/>
      <w:r>
        <w:rPr/>
        <w:t xml:space="preserve">
<![CDATA[Suhre, Karsten; Arnold, Matthias; Bhagwat, Aditya Mukund; Cotton, Richard J.; Engelke, Rudolf; Raffler, Johannes; Sarwath, Hina; Thareja, Gaurav; Wahl, Annika; DeLisle, Robert Kirk et al.
]]>          <w:br/>
<![CDATA[Connecting genetic risk to disease end points through the human blood plasma proteome.  // Nature communications, 8 (2017), 14357, 13 doi:10.1038/ncomms14357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Prenc, Ema; Pulanić, Dražen; Pučić-Baković, Maja; Pezer, Marija; Desnica, Lana; Vrhovac, Radovan; Nemet, Damir; Pavletić, Steven Živko
]]>          <w:br/>
<![CDATA[Potential of glycosylation research in graft versus host disease after allogeneic hematopoietic stem cell transplantation.  // Biochimica et biophysica acta. G, General subjects, 1860 (2016), 8;  1615-1622 doi:10.1016/j.bbagen.2016.02.015 (međunarodna recenzija, pregledni rad, znanstveni)
]]>          <w:br/>
        </w:t>
      </w:r>
    </w:p>
    <w:p>
      <w:pPr/>
      <w:r>
        <w:rPr/>
        <w:t xml:space="preserve">
<![CDATA[Lauc, Gordan; Pezer, Marija; Rudan, Igor; Campbell, Harry
]]>          <w:br/>
<![CDATA[Mechanisms of disease: The human N-glycome.  // Biochimica et biophysica acta. G, General subjects, 1860 (2016), 8;  1574-1582 doi::10.1016/j.bbagen.2015.10.016 (međunarodna recenzija, pregledni rad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Vučković, Frano; Bondt, Albert; Pezer, Marija; Wuhrer, Manfred
]]>          <w:br/>
<![CDATA[Trace N-glycans including sulphated species may originate from various plasma glycoproteins and not necessarily IgG.  // Nature communications, 9 (2018), 1; 2916, 3 doi:10.1038/s41467-018-05173-w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>
      <w:pPr/>
      <w:r>
        <w:rPr/>
        <w:t xml:space="preserve">
<![CDATA[Zaitseva, Olga; Jansen, Bas; Stojković, Ranko; Pezer, Marija; Lauc, Gordan
]]>          <w:br/>
<![CDATA[Fc-linked N-glycosylation of IgG subclasses in three mouse strains analyzed with nanoUPLC-ESI-MS.  // EuPA School on Practical Proteomics 2017 : Abstract book
]]>          <w:br/>
<![CDATA[Split, Hrvatska, 2017. str. 27-27 (poster, podatak o recenziji nije dostupan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Maćešić, Marija; Čustović, Adnan
]]>          <w:br/>
<![CDATA[POVEZANOST UNUTARNJEG OKOLIŠA I NASLJEDNA PREDISPOZICIJA U DJECE S ASTMOM.  // XXIII.simpozij Hrvatskog društva za pedijatrijsku pulmologiju, s međunarodnim sudjelovanjem ; glavna tema Simpozija: Primarna cilijarna diskinezija / Srđan Banac (ur.).
]]>          <w:br/>
<![CDATA[Rijeka, 2010. str. 11-11 (predavanje, međunarodna recenzija, sažetak, znanstveni)
]]>          <w:br/>
        </w:t>
      </w:r>
    </w:p>
    <w:p>
      <w:pPr/>
      <w:r>
        <w:rPr/>
        <w:t xml:space="preserve">
<![CDATA[Aberle, Neda; Kljaić Bukvić, Blaženka; Blekić, Mario; Shepley, Elizabeth; Ferić, Monika; Maćešić, Marija; Simpson, Angela; Čustović, Adnan
]]>          <w:br/>
<![CDATA[Risk factors for childhood asthma in Croatia.  // Abstracts of the XXIX Congress of the European Academy of Allergy and Clinical Immunology (EAACI) ; u: Allergy 65 (2010) (S92) / Akdis, C. et al (ur.).
]]>          <w:br/>
<![CDATA[London : Delhi: Wiley-Blackwell, 2010. str. 314-3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Šimunović, Jelena; Stavenhagen, Kathrin; Pezer, Marija; Lauc, Gordan; Wuhrer, Manfred
]]>          <w:br/>
<![CDATA[Haptoglobin Glycopeptides Analysis by nano-LC-ESI- MS/MS.  // EuPA School on Practical Proteomics
]]>          <w:br/>
<![CDATA[Split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Šimunović, Jelena; Trbojević-Akmačić, Irena; Pezer, Marija; Gašperšič, Jernej; Černigoj, Urh; Vidič, Jana; Štrancar, Aleš; Lauc, Gordan
]]>          <w:br/>
<![CDATA[IMMUNOAFFINITY HAPTOGLOBIN ISOLATION FROM HUMAN PLASMA USING MONOLITHIC SUPPORT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vić, Nikolina
]]>          <w:br/>
<![CDATA[Mouse Fc and Fab IgG N-glycosylation., 2021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