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Miljenović (CROSBI Profil: 24645, MBZ: 311371)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azić, Mislav Ante; Miljenović, Dejan
]]>          <w:br/>
<![CDATA[Social Obligations (CSR). // Encyclopedia of Sustainable Management / Idowu, Samuel ; Schmidpeter, René ; Capaldi, Nicholas ; Zu, Liangrong ; Del Baldo, Mara ; Abreu, Rute (ur.).
]]>          <w:br/>
<![CDATA[Cham: Springer, 2023. https://doi.org/10.1007/978-3-030-02006-4_1124-1, 9 doi:10.1007/978-3-030-02006-4_1124-1
]]>          <w:br/>
        </w:t>
      </w:r>
    </w:p>
    <w:p>
      <w:pPr/>
      <w:r>
        <w:rPr/>
        <w:t xml:space="preserve">
<![CDATA[Omazić, Mislav Ante; Miljenović, Dejan
]]>          <w:br/>
<![CDATA[Eco-sustainability Innovations Performance Measurement. // Encyclopedia of Sustainable Management / Idowu, Samuel ; Schmidpeter, René ; Capaldi, Nicholas ; Zu, Liangrong ; Del Baldo, Mara ; Abreu, Rute (ur.).
]]>          <w:br/>
<![CDATA[Cham: Springer, 2023. https://doi.org/10.1007/978-3-030-02006-4_1100-1, 8 doi:10.1007/978-3-030-02006-4_1100-1
]]>          <w:br/>
        </w:t>
      </w:r>
    </w:p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Prohaska, Zdenko; Maradin, Dario; Miljenović, Dejan
]]>          <w:br/>
<![CDATA[Efficiency Evaluation of Wind-power Companies with Emphasis on Financial Result. // Economic Policy Today: Political Rhetoric or a True Reform / Krtalić, Sandra ; Drejerska, Nina (ur.).
]]>          <w:br/>
<![CDATA[Pula: Fakultet ekonomije i turizma Dr. Mijo Mirković Sveučilišta Jurja Dobrile u Puli, 2015. str. 301-319. (https://www.bib.irb.hr:8443/776373)
]]>          <w:br/>
        </w:t>
      </w:r>
    </w:p>
    <w:p>
      <w:pPr/>
      <w:r>
        <w:rPr/>
        <w:t xml:space="preserve">
<![CDATA[Miljenović, Dejan; Maradin, Dario; Prohaska, Zdenko
]]>          <w:br/>
<![CDATA[Corporate Social Responsibility and Financial Sustainability. // Economic Policy Today: Political Rhetoric or a True Reform / Krtalić, Sandra ; Drejerska, Nina (ur.).
]]>          <w:br/>
<![CDATA[Pula: Fakultet ekonomije i turizma Dr. Mijo Mirković Sveučilišta Jurja Dobrile u Puli, 2015. str. 321-354. (https://www.bib.irb.hr:8443/7763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enović, Dejan; Beriša, Bono
]]>          <w:br/>
<![CDATA[Pandemics trends in E-commerce: drop shipping entrepreneurship during COVID-19 pandemic.  // Pomorstvo : scientific journal of maritime research, 36 (2022), 1;  31-43 doi:10.31217/p.36.1.4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Kutnjak, Goran; Trošelj, Dijana; Miljenović, Dejan
]]>          <w:br/>
<![CDATA[Platforms for developing institutional support for entrepreneurship in the Republic of Croatia.  // Journal of business paradigms, 6 (2021), 1;  4-26. (https://www.bib.irb.hr:8443/1187286) (međunarodna recenzija, članak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Kutnjak, Goran, Miljenović, Dejan, Mirković, Ana
]]>          <w:br/>
<![CDATA[Improving competitiveness of small and medium- sized enterprises with the application of quality management system.  // Pomorstvo : scientific journal of maritime research, 33 (2019), 1;  11-21 doi:10.31217/p.33.1.2 (međunarodna recenzija, pregledni rad, znanstveni)
]]>          <w:br/>
        </w:t>
      </w:r>
    </w:p>
    <w:p>
      <w:pPr/>
      <w:r>
        <w:rPr/>
        <w:t xml:space="preserve">
<![CDATA[Miljenović, Dejan
]]>          <w:br/>
<![CDATA[Testing sustainable value added as an integrative measure of business sustainability*.  // Zbornik radova Ekonomskog fakulteta u Rijeci : časopis za ekonomsku teoriju i praksu, 36 (2018), 1;  155-181. (https://www.bib.irb.hr:8443/951381) (međunarodna recenzija, članak, znanstveni)
]]>          <w:br/>
        </w:t>
      </w:r>
    </w:p>
    <w:p>
      <w:pPr/>
      <w:r>
        <w:rPr/>
        <w:t xml:space="preserve">
<![CDATA[Miljenović, Dejan
]]>          <w:br/>
<![CDATA[Društvena revizija.  // Tim4pin magazin, 2017 (2017), 6;  51-55. (https://www.bib.irb.hr:8443/882255) (domaća recenzija, članak, znanstveni)
]]>          <w:br/>
        </w:t>
      </w:r>
    </w:p>
    <w:p>
      <w:pPr/>
      <w:r>
        <w:rPr/>
        <w:t xml:space="preserve">
<![CDATA[Miljenović, Dejan
]]>          <w:br/>
<![CDATA[Analiza nefinancijskih pokazatelja.  // Računovodstvo, revizija i financije, 26 (2016), 8;  208-210. (https://www.bib.irb.hr:8443/828705) (podatak o recenziji nije dostupan, članak, znanstveni)
]]>          <w:br/>
        </w:t>
      </w:r>
    </w:p>
    <w:p>
      <w:pPr/>
      <w:r>
        <w:rPr/>
        <w:t xml:space="preserve">
<![CDATA[Miljenović, Dejan
]]>          <w:br/>
<![CDATA[Smjernice i standardi nefinancijskog izvještavanja.  // Računovodstvo, revizija i financije, XXVI (2016), 5;  42-48. (https://www.bib.irb.hr:8443/822785) (podatak o recenziji nije dostupan, članak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644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jenović, Dejan
]]>          <w:br/>
<![CDATA[Socio-ekonomski aspekti projektnog jačanja potencijala organizacija civilnog društva.  // Tim4pin magazin, 2022. (2022), 4.;  70-75. (https://www.bib.irb.hr:8443/1191814) (domaća recenzija, članak, stručni)
]]>          <w:br/>
        </w:t>
      </w:r>
    </w:p>
    <w:p>
      <w:pPr/>
      <w:r>
        <w:rPr/>
        <w:t xml:space="preserve">
<![CDATA[Miljenović, Dejan
]]>          <w:br/>
<![CDATA[Vrednovanje ishoda projektnih aktivnosti sprječavanja socijalne isključenosti umirovljenika.  // Tim4pin magazin, 2022. (2022), 10;  76-81. (https://www.bib.irb.hr:8443/1220077) (domaća recenzija, članak, stručni)
]]>          <w:br/>
        </w:t>
      </w:r>
    </w:p>
    <w:p>
      <w:pPr/>
      <w:r>
        <w:rPr/>
        <w:t xml:space="preserve">
<![CDATA[Miljenović, Dejan; Kutnjak, Goran
]]>          <w:br/>
<![CDATA[Razlike nefinancijskog i integralnog izvještavanja.  // TIM4PIN MAGAZIN: Specijalizirani časopis Centra za razvoj javnog i neprofitnog sektora, 2019 (2019), 9;  44-51. (https://www.bib.irb.hr:8443/1020369) (domaća recenzija, članak, stručni)
]]>          <w:br/>
        </w:t>
      </w:r>
    </w:p>
    <w:p>
      <w:pPr/>
      <w:r>
        <w:rPr/>
        <w:t xml:space="preserve">
<![CDATA[Miljenović, Dejan; Kutnjak, Goran
]]>          <w:br/>
<![CDATA[Revidiranje izvještaja integriranoga poslovnog rezultata.  // Računovodstvo, revizija i financije, XXVIII (2018), 5;  162-167. (https://www.bib.irb.hr:8443/937693) (domaća recenzija, članak, stručni)
]]>          <w:br/>
        </w:t>
      </w:r>
    </w:p>
    <w:p>
      <w:pPr/>
      <w:r>
        <w:rPr/>
        <w:t xml:space="preserve">
<![CDATA[Miljenović, Dejan
]]>          <w:br/>
<![CDATA[Novosti i razlike u smjernicama GRI.  // Računovodstvo, revizija i financije, XXVII (2017), 4;  50-53. (https://www.bib.irb.hr:8443/87318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iša, Bono; Miljenović, Dejan
]]>          <w:br/>
<![CDATA[Evaluation criteria for ˝Portfolio Greenness˝ within financial retail products.  // ECONOMICS AND BUSINESS OF THE POST COVID-19 WORLD (Research monograph – First Edition) / Drezgić, Saša ; Host, Alen ; Tomljanović, Marko ; Žiković, Saša (ur.).
]]>          <w:br/>
<![CDATA[Rijeka: Ekonomski fakultet Sveučilišta u Rijeci, 2023. str. 301-315. (https://www.bib.irb.hr:8443/1248858) (predavanje, međunarodna recenzija, cjeloviti rad (in extenso), znanstveni)
]]>          <w:br/>
        </w:t>
      </w:r>
    </w:p>
    <w:p>
      <w:pPr/>
      <w:r>
        <w:rPr/>
        <w:t xml:space="preserve">
<![CDATA[Kutnjak, Goran; Miljenović, Dejan; Lučić, Anja
]]>          <w:br/>
<![CDATA[Konkretizacija primjene lean menadžmenta na primjeru hrvatskog malog i srednjeg poduzeća.  // Zbornika radova PILC 2021 / Nikolić, Gordana (ur.).
]]>          <w:br/>
<![CDATA[Rijeka: Visoka poslovna škola PAR, 2021. str. 204-226. (https://www.bib.irb.hr:8443/1149676) (predavanje, međunarodna recenzija, cjeloviti rad (in extenso), znanstveni)
]]>          <w:br/>
        </w:t>
      </w:r>
    </w:p>
    <w:p>
      <w:pPr/>
      <w:r>
        <w:rPr/>
        <w:t xml:space="preserve">
<![CDATA[Miljenović, Dejan
]]>          <w:br/>
<![CDATA[In Search for Company Sustainable Value.  // Economics of Digital Transformation / Drezgić, Saša, Žiković, Saša, Tomljanović, Marko (ur.).
]]>          <w:br/>
<![CDATA[Rijeka: Ekonomski fakultet Sveučilišta u Rijeci, 2019. str. 195-212. (https://www.bib.irb.hr:8443/985440) (predavanje, međunarodna recenzija, cjeloviti rad (in extenso), znanstveni)
]]>          <w:br/>
        </w:t>
      </w:r>
    </w:p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951376)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879219) (predavanje, međunarodna recenzija, cjeloviti rad (in extenso), znanstveni)
]]>          <w:br/>
        </w:t>
      </w:r>
    </w:p>
    <w:p>
      <w:pPr/>
      <w:r>
        <w:rPr/>
        <w:t xml:space="preserve">
<![CDATA[Miljenović, Dejan; Gorše, Mateja
]]>          <w:br/>
<![CDATA[Communication spectrum of corporate social responsibility reporting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31-741. (https://www.bib.irb.hr:8443/879433)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821348)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788467)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lin, Žarko; Miljenović, Dejan
]]>          <w:br/>
<![CDATA[Donošenje strateških odluka u međunarodnom marketing menadžmentu u turizmu.  // Radovi šeste međunarodne znanstveno- stručne konferencije o leadershipu PILC 2017 Kreativno liderstvo
]]>          <w:br/>
<![CDATA[Rijeka: Visoka poslovna škola PAR, 2017. str. 314-326. (https://www.bib.irb.hr:8443/104037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enović, Dejan
]]>          <w:br/>
<![CDATA[Razvoj modela standardnog izvještavanja o društvenoj odgovornosti poduzeća., 2016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jenović, Dejan
]]>          <w:br/>
<![CDATA[Upravljanje međunarodnim trgovinskim sustavom., 2008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