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Butić (CROSBI Profil: 24345, MBZ: 306783)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ić, Dolores
]]>          <w:br/>
<![CDATA[O leksiku djela Obsidio Iadrensis.  // Annales, Anali za istrske in mediteranske študije, 22 (2012),  439-44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utić, Dolores
]]>          <w:br/>
<![CDATA[Antroponimi i toponimi u djelu Obsidio Iadrensis.  // Filologija: časopis Razreda za filološke znanosti Hrvatske akademije znanosti i umjetnosti (2021) (domać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ić, Dolores
]]>          <w:br/>
<![CDATA[Natprirodno u djelu Obsidio Iadrensis.  // Zadarski filološki dani 7 / Božić, Rafaela ; Hađihalilović, Sandra ; Lisac, Josip (ur.).
]]>          <w:br/>
<![CDATA[Zadar: Sveučilište u Zadru, 2019. str. 155-17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utić, Dolores
]]>          <w:br/>
<![CDATA[Jezične osobitosti kasnosrednjovjekovnog djela Obsidio Iadrensis.  // Jezik i um / Matešić, Mihaela ; Vlastelić, Anastazija (ur.).
]]>          <w:br/>
<![CDATA[Zagreb: Srednja Europa ; Hrvatsko društvo za primijenjenu lingvistiku (HDPL), 2019. str. 321-336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tić, Dolores
]]>          <w:br/>
<![CDATA[Hrvatski fonemi u djelu Obsidio Iadrensis.  // Zbornik radova s Međunarodnoga znanstvenog skupa Naša sloga (1870.-2020.) / Dabo, Mihovil ; Fonović Cvijanović Teodora ; Vitković Marčeta, Vanessa (ur.).
]]>          <w:br/>
<![CDATA[Pula: Sveučilište Jurja Dobrile u Puli, 2020. str. 495-50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tić, Dolores
]]>          <w:br/>
<![CDATA[Analiza djela Obsidio Iadrensis - od teksta do autora., 2020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utić, Dolores
]]>          <w:br/>
<![CDATA[Jezične i stilske osobitosti djela Obsidio Iadrensis., 2007., magistarski rad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