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Kordić (CROSBI Profil: 23709, MBZ: 295024)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Šimundić, Blanka; Kordić, Lana
]]>          <w:br/>
<![CDATA[The Efficiency of Croatian Seaport Authorities. // Tourism Management and Sustainable Development. Contributions to Economics. / Karanovic, Goran ; Polychronidou, Persefoni ; Karasavvoglou, Anastasios ; Maskarin Ribaric, Helga (ur.).
]]>          <w:br/>
<![CDATA[Cham: Springer, 2021. str. 129-142 doi:10.1007/978-3-030-74632-2_9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sković, Josip; Kordić, Lana; Miletić, Marko
]]>          <w:br/>
<![CDATA[Banking Sector Race to Efficiency during the COVID-19 Pandemic Crisis in Croatia: Does the Size Matter?.  // International Journal of Business and Economic Siences Applied Research, 15 (2022), 2;  16-24 doi:10.25103/ijbesar.152.02 (međunarodna recenzija, članak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Kordić, Lana; Bošnjak, Marko
]]>          <w:br/>
<![CDATA[Utjecaj troškova studiranja na potražnju za uslugama visokog obrazovanja.  // Ekonomska misao i praksa : časopis Sveučilista u Dubrovniku, 27 (2018), 2;  399-417 (recenziran, članak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Kordić, Lana
]]>          <w:br/>
<![CDATA[Ownership versus efficiency: A cross-country comparation of health systems.  // DIEM: Dubrovnik International Economic Meeting, 3 (2017), 1;  288-299 (međunarodna recenzija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dić, Lana; Visković, Josip
]]>          <w:br/>
<![CDATA[INVESTIGATING EFFICIENCY OF CROATIAN BANKING SECTOR - FURTHER STEPS TOWARDS MORE EFFICIENT BANKS.  // 7th International Scientific Symposium GOSPODARSTVO ISTOČNE HRVATSKE - VIZIJA I RAZVOJ ECONOMY OF EASTERN CROATIA - VISION AND GROWTH / Mašek Tonković, Anka ; Crnković, Boris (ur.).
]]>          <w:br/>
<![CDATA[Osijek: Sveučilište Josipa Jurja Strossmayera u Osijeku Ekonomski fakultet u Osijeku, 2018. str. 1024-1031 (predavanje, međunarodna recenzija, cjeloviti rad (in extenso), znanstveni)
]]>          <w:br/>
        </w:t>
      </w:r>
    </w:p>
    <w:p>
      <w:pPr/>
      <w:r>
        <w:rPr/>
        <w:t xml:space="preserve">
<![CDATA[Visković, Josip; Kordić, Lana
]]>          <w:br/>
<![CDATA[Relationship between Country Credit Rating and Country Performance: A Data Envelopment Analysis Approach.  // The 11th International Days of Statistics and Economics
]]>          <w:br/>
<![CDATA[Prag: Libuše Macakova, Melandrium, 2017. str. 1750-1759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The efficiency of health tourism infrastructure in Croatia.  // The 11th International Days of Statistics and Economics / Löster, Tomáš ; Pavelka Tomáš (ur.).
]]>          <w:br/>
<![CDATA[Prag: Libuše Macáková, MELANDRIUM, 2017. str. 734-743 (predavanje, međunarodna recenzija, cjeloviti rad (in extenso), znanstveni)
]]>          <w:br/>
        </w:t>
      </w:r>
    </w:p>
    <w:p>
      <w:pPr/>
      <w:r>
        <w:rPr/>
        <w:t xml:space="preserve">
<![CDATA[Arnerić, Josip; Kordić, Lana
]]>          <w:br/>
<![CDATA[Contribution of private sector to the effectiveness of health care provision.  // Proceedings of the 14th International Symposium on Operational Research - SOR 2017 / Zadnik Stirn, L. ; Kljajić Borštnar, M. ; Žerovnik, J. ; Drobne, S. (ur.).
]]>          <w:br/>
<![CDATA[Ljubljana: Slovenian Society Informatika – Section for Operational Research, 2017. str. 359-364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Health tourism in Croatia - Questioning the efficiency of special hospitals and natural spas.  // International Conference CHALLENGES OF EUROPE: INNOVATIVE RESPONSES FOR RESILIENT GROWTH AND COMPETITIVENESS / Pavić, I., Muštra, V., Visković, J. (ur.).
]]>          <w:br/>
<![CDATA[Split: Faculty of Economics in Split, 2017. str. 417-432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ović, Josip; Kordić, Lana
]]>          <w:br/>
<![CDATA[Evolution of Croatian banking sector efficiency: DEA approach.  // Europe and Asia: Economic Integration Prospects ; Book of Abstracts / Hanić, Hasan ; Vuković, Darko ; Kamenković, Sandra (ur.).
]]>          <w:br/>
<![CDATA[Beograd: Čigoja štampa, Beograd, 2017. str. 16-16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