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Štimac Ljubas (CROSBI Profil: 23469, MBZ: 222122)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 Ljubas, Vlatka
]]>          <w:br/>
<![CDATA[O riječima, leksikografski.. Zagreb: Durieux, 2017 (monografija)
]]>          <w:br/>
        </w:t>
      </w:r>
    </w:p>
    <w:p>
      <w:pPr/>
      <w:r>
        <w:rPr/>
        <w:t xml:space="preserve">
<![CDATA[Štimac, Vlatka
]]>          <w:br/>
<![CDATA[Hrvatsko modno-odjevno nazivljeJezična analiza modnih časopisa od 1918. do 1941... Zagreb: Hrvatska sveučilišna naklad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Ljubas, Vlatka
]]>          <w:br/>
<![CDATA[Odraz Deklaracije u Rječniku dviju Matica – novi pogled.  // Jezik : časopis za kulturu hrvatskoga književnog jezika, 65 (2018), 1;  24-34 (međunarodna recenzija, članak, znanstveni)
]]>          <w:br/>
        </w:t>
      </w:r>
    </w:p>
    <w:p>
      <w:pPr/>
      <w:r>
        <w:rPr/>
        <w:t xml:space="preserve">
<![CDATA[Štimac Ljubas, Vlatka
]]>          <w:br/>
<![CDATA[O pitanjima odabira naziva i semantičkih odnosa među nazivljem u općejezičnim rječnicima hrvatskoga jezika.  // Jezik : časopis za kulturu hrvatskoga književnog jezika, 62 (2015), 2, 3;  75-93 (domaća recenzija, članak, znanstveni)
]]>          <w:br/>
        </w:t>
      </w:r>
    </w:p>
    <w:p>
      <w:pPr/>
      <w:r>
        <w:rPr/>
        <w:t xml:space="preserve">
<![CDATA[Štimac Ljubas, Vlatka
]]>          <w:br/>
<![CDATA[Podrijetlo, sintaktička struktura i leksikografska obradba naziva za boje.  // Studia lexicographica, 7 (2013), 12;  91-115 (domaća recenzija, članak, znanstveni)
]]>          <w:br/>
        </w:t>
      </w:r>
    </w:p>
    <w:p>
      <w:pPr/>
      <w:r>
        <w:rPr/>
        <w:t xml:space="preserve">
<![CDATA[Štimac Ljubas, Vlatka
]]>          <w:br/>
<![CDATA[Sufiksalne tvorenice u postanku modno-odjevnih naziva.  // Tabula : časopis Filozofskog fakulteta u Puli, 9 (2011),  212-223 (domaća recenzija, članak, znanstveni)
]]>          <w:br/>
        </w:t>
      </w:r>
    </w:p>
    <w:p>
      <w:pPr/>
      <w:r>
        <w:rPr/>
        <w:t xml:space="preserve">
<![CDATA[Štimac Ljubas, Vlatka
]]>          <w:br/>
<![CDATA[Leksikografska obradba modno-odjevnih naziva u novijim hrvatskim rječnicima.  // Jezik : časopis za kulturu hrvatskoga književnog jezika, 57 (2010), 3, 4;  97, 137-110, 139 (domaća recenzija, članak, znanstveni)
]]>          <w:br/>
        </w:t>
      </w:r>
    </w:p>
    <w:p>
      <w:pPr/>
      <w:r>
        <w:rPr/>
        <w:t xml:space="preserve">
<![CDATA[Štimac Ljubas, Vlatka
]]>          <w:br/>
<![CDATA[Taksonomijske hijerarhizacije modno-odjevnoga nazivlja.  // Studia lexicographica, 3 (2009), 4-5;  51-63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Vlatka; Martinović, Blaženka
]]>          <w:br/>
<![CDATA[O jednome lektoratu iz perspektive dvaju lektora.  // Strani jezici : časopis za unapređenje nastave stranih jezika, 36 (2007), 1;  47-53 (podatak o recenziji nije dostupan, članak, stručni)
]]>          <w:br/>
        </w:t>
      </w:r>
    </w:p>
    <w:p>
      <w:pPr/>
      <w:r>
        <w:rPr/>
        <w:t xml:space="preserve">
<![CDATA[Štimac, Vlatka
]]>          <w:br/>
<![CDATA[Anglizmi u jezičnim savjetnicima posljednjega desetljeća 20. st..  // Jezik : časopis za kulturu hrvatskoga književnog jezika, 50 (2003), 3;  93-102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Vlatka
]]>          <w:br/>
<![CDATA[Jezik molitvenika 'Otče, budi volja tvoja' 120 godina nakon Dobriline smrti.  // Zbornik radova s međunarodnog znanstvenog skupa Riječki filološki dani
]]>          <w:br/>
<![CDATA[Rijeka, Hrvatska, 2002. str. 525-532 (predavanje, međunarodna recenzija, cjeloviti rad (in extenso), znanstveni)
]]>          <w:br/>
        </w:t>
      </w:r>
    </w:p>
    <w:p>
      <w:pPr/>
      <w:r>
        <w:rPr/>
        <w:t xml:space="preserve">
<![CDATA[Štimac, Vlatka
]]>          <w:br/>
<![CDATA[Pravopisna rješenja u jezičnim savjetnicima posljednjega desetljeća 20. st..  // Zbornik radova s međunarodnog znanstvenog skupa Riječki filološki dani
]]>          <w:br/>
<![CDATA[Rijeka, Hrvatska, 2000. str. 477-4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 Ljubas, Vlatka
]]>          <w:br/>
<![CDATA[Odrednice u suvremenim hrvatskim jednojezičnicima (na primjerima modno-odjevnog nazivlja).  // Jezik, kultura i književnost u suvremenom svijetu, Zbornik radova sa znanstvenog skupa s međunarodnim sudjelovanjem Međimurski filološki dani II
]]>          <w:br/>
<![CDATA[Čakovec, Hrvatska, 2013. str. 435-44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imac Ljubas, Vlatka
]]>          <w:br/>
<![CDATA[Farmaceutsko nazivlje u mrežnome izdanju Hrvatske enciklopedije.  // Enciklopedika 2020 - dosezi i izazovi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Štimac Ljubas, Vlatka
]]>          <w:br/>
<![CDATA[Mjesto višerječnih farmaceutskih naziva u općejezičnim rječnicima hrvatskoga jezika.  // Računalno jezikoslovlje i Zlatna formula hrvatskoga jezika
]]>          <w:br/>
<![CDATA[Osijek, Hrvatska, 2020. (predavanje, recenziran, neobjavljeni rad, znanstveni)
]]>          <w:br/>
        </w:t>
      </w:r>
    </w:p>
    <w:p>
      <w:pPr/>
      <w:r>
        <w:rPr/>
        <w:t xml:space="preserve">
<![CDATA[Štimac, Vlatka
]]>          <w:br/>
<![CDATA[Anglicisms in the Croatian Language in the Language Guides of the Contemporary Croatian (Published in the Last Decade of the 20th Century).  // Midwest Slavic Conference
]]>          <w:br/>
<![CDATA[Columbus (OH), Sjedinjene Američke Države, 2004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imac, Vlatka
]]>          <w:br/>
<![CDATA[Hrvatski jezik mode i odijevanja od 1918. do 1941.., 200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