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Lozančić (CROSBI Profil: 22959, MBZ: 283504)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ančić, Marinko
]]>          <w:br/>
<![CDATA[GEOSTRATEGIJSKI I GEOPOLITIČKI ASPEKT OBRANE OSIJEKA 1991.. // GRAD OSIJEK U OBRANI HRVATSKOGA ISTOKA / Brekalo, Miljenko (ur.).
]]>          <w:br/>
<![CDATA[Zagreb: Institut društvenih znanosti Ivo Pilar, 2019. str. 28-47
]]>          <w:br/>
        </w:t>
      </w:r>
    </w:p>
    <w:p>
      <w:pPr/>
      <w:r>
        <w:rPr/>
        <w:t xml:space="preserve">
<![CDATA[Barić, Slavko; Lozančić, Marinko
]]>          <w:br/>
<![CDATA[Hrvatski istok – geostrategijske značajke. // HRVATSKI ISTOK U DOMOVINSKOM RATU – ISKUSTVA, SPOZNAJE I POSLJEDICE / Brekalo, Miljenko (ur.).
]]>          <w:br/>
<![CDATA[Zagreb: Institut društvenih znanosti Ivo Pilar, 2015. str. 49-63
]]>          <w:br/>
        </w:t>
      </w:r>
    </w:p>
    <w:p>
      <w:pPr/>
      <w:r>
        <w:rPr/>
        <w:t xml:space="preserve">
<![CDATA[Lozančić, Marinko
]]>          <w:br/>
<![CDATA[Sigurnosni izazovi za Republiku Hrvatsku u euroatlantskom geostrategijskom kontekstu. // SIGURNOST I OBRANA REPUBLIKE HRVATSKE U EUROATLANTSKOM KONTEKSTU / Smerić, Tomislav ; Sabol, Gabrijela (ur.).
]]>          <w:br/>
<![CDATA[Zagreb: Institut društvenih znanosti Ivo Pilar, 2009. str. 35-50
]]>          <w:br/>
        </w:t>
      </w:r>
    </w:p>
    <w:p>
      <w:pPr/>
      <w:r>
        <w:rPr/>
        <w:t xml:space="preserve">
<![CDATA[Lozančić, Marinko
]]>          <w:br/>
<![CDATA[Strategijski kontekst obrane Vukovara. // VUKOVAR – HRVATSKA BAŠTINA I PERSPEKTIVE RAZVOJA / Živić, Dražen ; Žebec, Ivana (ur.).
]]>          <w:br/>
<![CDATA[Zagreb: Institut društvenih znanosti Ivo Pilar, 2007. str. 4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Marinko; Zdilar, Slaven; Fuerst-Bjeliš, Borna
]]>          <w:br/>
<![CDATA[Geostrategic Aspect of the Danubian-Adriatic Orientation of the Croatian Geographical Space // Geostrategijski aspekt podunavsko-jadranske orijentacije hrvatskoga geografskog prostora.  // Geoadria, 25 (2020), 2; 1, 40 doi:10.15291/geoadria.3038 (međunarodna recenzija, pregledni rad, znanstveni)
]]>          <w:br/>
        </w:t>
      </w:r>
    </w:p>
    <w:p>
      <w:pPr/>
      <w:r>
        <w:rPr/>
        <w:t xml:space="preserve">
<![CDATA[Lozančić, Marinko; Fuerst-Bjeliš, Borna
]]>          <w:br/>
<![CDATA[Strategijska geografija. Odnos geografskog prostora i nacionalne snage (moći).  // Društvena istraživanja, 26 (2017), 2;  269-289 doi:10.5559/di.26.2.07 (međunarodna recenzija, pregledni rad, znanstveni)
]]>          <w:br/>
        </w:t>
      </w:r>
    </w:p>
    <w:p>
      <w:pPr/>
      <w:r>
        <w:rPr/>
        <w:t xml:space="preserve">
<![CDATA[Lozančić, Marinko
]]>          <w:br/>
<![CDATA[Geostrategic Aspect of Sandžak Demographic Dynamics.  // Geoadria, Vol. 8 (2003), No. 2;  131-146 doi:10.15291/geoadria.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hernik, Mladen; Ćavar, Zdenko; Lozančić Marinko
]]>          <w:br/>
<![CDATA[Vojna geografija i geoinformatika.  // IV. hrvatski geografski kongres
]]>          <w:br/>
<![CDATA[Poreč, Hrvatska, 2007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zančić, Marinko
]]>          <w:br/>
<![CDATA[Geografski i geostrategijski položaj Hrvatske u posthladnoratovskoj Europi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