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Dragičević (CROSBI Profil: 22413, MBZ: 196761)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ski, Željko; Dragičević, Slobodan
]]>          <w:br/>
<![CDATA[COMPARATIVE KINAMATIC ANALYSIS OF RUN-UP AND HOPIN A PREPARATORY ACROBATIC SERIES FOR BACKWARD SOMERSAULTS.  // Proceedings - 9th International Scientific Conference on Kinesiology / Šalaj, Sanja ; Škegro, Dario (ur.).
]]>          <w:br/>
<![CDATA[Zagreb: Kineziološki fakultet Sveučilišta u Zagrebu, 2021. str. 125-128. (https://www.bib.irb.hr:8443/1148726) (poster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stupnju usvojenosti &#8222; premeta strance&#8220; među učenicama 6. razreda osnovne škole različite biološke dobi.  // Sport za sve u funkciji unapređenja kvalitete života / Andrijašević, Mirna (ur.).
]]>          <w:br/>
<![CDATA[Zagreb: Kineziološki fakultet Sveučilišta u Zagrebu, 2007. str. 225-231 (predavanje, međunarodna recenzija, cjeloviti rad (in extenso), znanstveni)
]]>          <w:br/>
        </w:t>
      </w:r>
    </w:p>
    <w:p>
      <w:pPr/>
      <w:r>
        <w:rPr/>
        <w:t xml:space="preserve">
<![CDATA[Delaš, Sunčica; Dragičević, Slobodan
]]>          <w:br/>
<![CDATA[Razlike u morfološkim karakteristikama i motoričkim sposobnostima između učenika šestog razreda osnovne škole različito aktivnim u izvannastavnim sportskim aktivnostima.  // Sport za sve u funkciji unapređenja kvalitete života / Andrijašević, Mirna (ur.).
]]>          <w:br/>
<![CDATA[Zagreb: Kineziološki fakultet Sveučilišta u Zagrebu, 2007. str. 327-333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, Mario
]]>          <w:br/>
<![CDATA[Utjecaj nekih motoričkih sposobnosti na izvedbu uzmaha jednonožnog.  // Contemporary Kinesiology / Maleš, Boris ; Rausavljević, Nikola ; Kovač, Siniša (ur.).
]]>          <w:br/>
<![CDATA[Split, 2006. str. 75 -79 (predavanje, međunarodna recenzija, cjeloviti rad (in extenso), znanstveni)
]]>          <w:br/>
        </w:t>
      </w:r>
    </w:p>
    <w:p>
      <w:pPr/>
      <w:r>
        <w:rPr/>
        <w:t xml:space="preserve">
<![CDATA[Delaš Sunčica; Dragičević Slobodan; Jeličić Mario
]]>          <w:br/>
<![CDATA[Razlike u motoričkim sposobnostima i izvedbi &#8220; premeta strance&#8221; kod učenica šestog razreda osnovne škole različito aktivnim u vannastavnim sportskim aktivnostima.  // Međunarodno znanstveno-stručno savjetovanje "Sport-rekreacija-fitness" / Sekulić, Damir ; Miletić, Đurđica ; Maleš, Boris (ur.).
]]>          <w:br/>
<![CDATA[Split, 2005. str. 29 - 33 (predavanje, međunarodn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Rausavljević, Nikola; Katić, Ratko; Dragičević, Slobodan
]]>          <w:br/>
<![CDATA[The influence of programmed teaching of physical education on the changes of the morphological characteristics in seven-year old girls.  // First Annual Congress Frontiers in Sport Science: The European Perspective / Marconnet, P. ; Goulard, J. ; Margaritis, I. ; Tessier, F. (ur.).
]]>          <w:br/>
<![CDATA[Nica: Sport Science Faculty-University of Nice, 1996. str. 614-6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laš, Sunčica; Dragičević, Slobodan
]]>          <w:br/>
<![CDATA[Kriteriji za ocjenjivanje uzmaha jednonožnog.  // Contemporary Kinesiology / Maleš, Boris ; Rausavljević, Nikola ; Kovač, Siniša (ur.).
]]>          <w:br/>
<![CDATA[Split, 2006. str. 249 - 251 (predavanje, međunarodna recenzija, cjeloviti rad (in extenso), stručni)
]]>          <w:br/>
        </w:t>
      </w:r>
    </w:p>
    <w:p>
      <w:pPr/>
      <w:r>
        <w:rPr/>
        <w:t xml:space="preserve">
<![CDATA[Delaš, Sunčica; Dragičević, Slobodan; Jeličić, Mario
]]>          <w:br/>
<![CDATA[Model stvaranja vrhunskog sportaša iz splitske sportske škole.  // Međunarodno znanstveno-stručno savjetovanje Sport-rekreacija-fitness / Sekulić, Damir ; Miletić, Đurđica ; Maleš, Boris (ur.).
]]>          <w:br/>
<![CDATA[Split, 2005. str. 157 - 159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ragičević, Slobodan; Delaš, Sunčica
]]>          <w:br/>
<![CDATA[Stanje opće, specijalne i tehničko-fizičke pripremljenosti kod gimnastičarki od 7 do 12 godina..  // Zbornik radova 13. ljetne škole kineziologa Republike Hrvatske:Vrednovanje u području edukacije, sporta i sportske rekreacije / Delij, Krešimir (ur.).
]]>          <w:br/>
<![CDATA[Zagreb: Intergrafika, d.o.o., Zagreb, 2004. str. 88-92 (predavanje, domaća recenzija, cjeloviti rad (in extenso), ostalo)
]]>          <w:br/>
        </w:t>
      </w:r>
    </w:p>
    <w:p>
      <w:pPr/>
      <w:r>
        <w:rPr/>
        <w:t xml:space="preserve">
<![CDATA[Delaš, Sunčica; Dragičević, Slobodan; Telebar, Biserka
]]>          <w:br/>
<![CDATA[Model vrednovanja motoričkih dostignuća u šestom razredu osnovne škole.  // Zbornik radova 13. ljetne škole kineziologa Republike Hrvatske:Vrednovanje u području edukacije, sporta i sportske rekreacije, / Delija, Krešimir (ur.).
]]>          <w:br/>
<![CDATA[Zagreb: Intergrafika, d.o.o., Zagreb, 2004. str. 294-29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ičević, Slobodan
]]>          <w:br/>
<![CDATA[Biomehanička uvjetovanost efikasnosti izvedbe pripremnih akrobatskih elemenata., 2003., doktorska disertacija, Kinezi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gun, Ana
]]>          <w:br/>
<![CDATA[Analiza utjecaja nekih motoričkih sposobnosti na izvedbu gimnastičkih motoričkih znanja u različitim fazama procesa učenja., 2010., diplomski rad, preddiplomski, Kineziološki fakultet, Split
]]>          <w:br/>
        </w:t>
      </w:r>
    </w:p>
    <w:p>
      <w:pPr/>
      <w:r>
        <w:rPr/>
        <w:t xml:space="preserve">
<![CDATA[Buzov, Anita
]]>          <w:br/>
<![CDATA[Dinamika procesa učenja premeta strance, koluta naprijed i koluta natrag., 2010., diplomski rad, preddiplomski, Kineziološki fakultet, Split
]]>          <w:br/>
        </w:t>
      </w:r>
    </w:p>
    <w:p>
      <w:pPr/>
      <w:r>
        <w:rPr/>
        <w:t xml:space="preserve">
<![CDATA[Strize, Ivana
]]>          <w:br/>
<![CDATA[Dinamika procesa učenja nekih izdržaja i ravnotežnih položaja u sportskoj gimnastici., 2010., diplomski rad, preddiplomski, Kineziološki fakultet, Split
]]>          <w:br/>
        </w:t>
      </w:r>
    </w:p>
    <w:p>
      <w:pPr/>
      <w:r>
        <w:rPr/>
        <w:t xml:space="preserve">
<![CDATA[Erceg, Tina
]]>          <w:br/>
<![CDATA[Transfer znanja u sportskoj gimnastici., 2010., diplomski rad, preddiplomski, Kineziološki fakultet, Split
]]>          <w:br/>
        </w:t>
      </w:r>
    </w:p>
    <w:p>
      <w:pPr/>
      <w:r>
        <w:rPr/>
        <w:t xml:space="preserve">
<![CDATA[Melvan, Branka
]]>          <w:br/>
<![CDATA[Tehnika elemenata "B" programa na ručama i preskoku., 2009., diplomski rad, preddiplomski, Kineziološki fakultet, Split
]]>          <w:br/>
        </w:t>
      </w:r>
    </w:p>
    <w:p>
      <w:pPr/>
      <w:r>
        <w:rPr/>
        <w:t xml:space="preserve">
<![CDATA[Jurlin, Ante
]]>          <w:br/>
<![CDATA[Tehnika i metodike nekih bazičnih elemenata u vrhunskoj muškoj sportskoj gimnastici., 2008., diplomski rad, preddiplomski, Kineziološ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elaš, Sunčica; Dragičević, Slobodan; Jeličić, Mario
]]>          <w:br/>
<![CDATA[Model stvaranja vrhunskog sportaša iz splitske sportske škole., 2005. (podatak o recenziji nije dostupan, ostali članci/prilozi).
]]>          <w:br/>
        </w:t>
      </w:r>
    </w:p>
    <w:p>
      <w:pPr/>
      <w:r>
        <w:rPr/>
        <w:t xml:space="preserve">
<![CDATA[Delaš, Sunčica; Dragičević, Slobodan; Jeličić, Mario
]]>          <w:br/>
<![CDATA[Razlike u motoričkim sposobnostima i izvedbi "premeta strance" kod učenica šestog razreda osnovne škole različito aktivnim u vannastavnim sportskim aktivnostim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