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Leović (CROSBI Profil: 21183, MBZ: 254842)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Ivan Beneš, Mislav Kasalo, Andrea Peršin Beraković, Igor Blivajs, Dinko Leović, Renata Curić Radivojević
]]>          <w:br/>
<![CDATA[AWAKE FIBEROPTIC TRACHEAL INTUBATION AND ATRISKEXTUBATION IN A PATIENT WITH ANTICIPATEDDIFFICULT AIRWAY DUE TO POST-TRAUMATICANKYLOSIS OF TEMPOROMANDIBULAR JOINTS.  // „The airway from the perspective of various medical professions“.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34-34 (poster, domaća recenzija, sažetak, struč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