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Čović (CROSBI Profil: 19607, MBZ: 59283)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Solarić, Mladen; Bišćan, Mirjana; Čović, Dinko; Gamulin, Marija; Juretić, Antonio; Šamija, Mirko; 
]]>          <w:br/>
<![CDATA[Kako poslije-operacijski lokoregionalni recidivi utječu na preživljavanje bolesnica s rakom dojke. // Zbornik radova XII. znanstvenog sastanka "bolesti dojke" / Prpić, Ivan, Unušić, Josip (ur.).
]]>          <w:br/>
<![CDATA[Zagreb: Hrvatska akademija znanosti i umjetnosti (HAZU), 2002. str. 117-125
]]>          <w:br/>
        </w:t>
      </w:r>
    </w:p>
    <w:p>
      <w:pPr/>
      <w:r>
        <w:rPr/>
        <w:t xml:space="preserve">
<![CDATA[Šamija, Mirko; Solarić, Mladen; Bišćan, Marija; Gamulin, Marija; Čović, Dinko; Juretić, Antonio; 
]]>          <w:br/>
<![CDATA[Kako i kada provoditi adjuvantnu radioterapiju nakon mastektomije. // Zbornik radova XII. znanstvenog sastanka "Bolesti dojke" / Prpić, Ivan, Unušić, Josip (ur.).
]]>          <w:br/>
<![CDATA[Zagreb: Hrvatska akademija znanosti i umjetnosti (HAZU), 2002. str. 79-90
]]>          <w:br/>
        </w:t>
      </w:r>
    </w:p>
    <w:p>
      <w:pPr/>
      <w:r>
        <w:rPr/>
        <w:t xml:space="preserve">
<![CDATA[Šamija, Mirko; Solarić, Mladen; Juretić, Antonio; Bišćan, Mirjana; Čović, Dinko
]]>          <w:br/>
<![CDATA[Zračenje aksilarnih limfnih čvorova kod operabilnog raka dojke kao alternativa disekciji. // Zbornik radova 11. znanstvenog sastanka &#38;#8220;Bolesti dojke&#38;#8221; / / (ur.).
]]>          <w:br/>
<![CDATA[Zagreb: Hrvatska akademija znanosti i umjetnosti (HAZU), 2001. str. 119-126
]]>          <w:br/>
        </w:t>
      </w:r>
    </w:p>
    <w:p>
      <w:pPr/>
      <w:r>
        <w:rPr/>
        <w:t xml:space="preserve">
<![CDATA[Čović, Dinko, Petrinac Z, Beketić-Orešković, Lidija; Tomek Rudolf
]]>          <w:br/>
<![CDATA[Tumori muških spolnih organa. // Onkologija / Šamija, Mirko i sur. (ur.).
]]>          <w:br/>
<![CDATA[Zagreb: Medicinska naklada, 2000. str. 343-361
]]>          <w:br/>
        </w:t>
      </w:r>
    </w:p>
    <w:p>
      <w:pPr/>
      <w:r>
        <w:rPr/>
        <w:t xml:space="preserve">
<![CDATA[Šamija, Mirko; Juretić, Antonio; Solarić, Mladen; Biščan, Mirjana; Čović, Dinko
]]>          <w:br/>
<![CDATA[Kasne posljedice radioterapije raka dojke. // Zbornik radova IX. znanstvenog sastanka &#34;Bolesti dojke&#34; / / (ur.).
]]>          <w:br/>
<![CDATA[Zagreb: Hrvatska akademija znanosti i umjetnosti (HAZU), 1999. str. 15-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Kaučić, Hrvoje; Herceg, Tonko; Čović, Dinko; Antunac, Katarina; Solak, Meliha; Šamija, Mirko
]]>          <w:br/>
<![CDATA[Pilot study of the therapeutic effect of Excipial U Lipolotion emulsion in radiotherapy patients with inflammatory skin reaction.  // Libri oncologici : Croatian journal of oncology, 31 (2003),  57-6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Bišćan, Mirjana; Čović, Dinko; Gamulin, Marija.; Herceg, Tonko; Juretić, Antonio; Solarić, Mladen; Šobat, Hrvoje; Šamija, Mirko
]]>          <w:br/>
<![CDATA[Algorithm for screening of breast cancer patients.  // Libri oncologici : Croatian journal of oncology, 29 (2001), 1;  43-52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Šamija, Mirko; Antunac, Katarina; Čović, Dinko, Džubur, Sead
]]>          <w:br/>
<![CDATA[Noviji napreci i buduće perspektive radioterapije raka dojke.  // Zbornik radova XVII. Znanstvenog sastanka „Bolesti dojke“ / Prpić, Ivan ; Unušić, Josip (ur.).
]]>          <w:br/>
<![CDATA[Zagreb: Hrvatska akademija znanosti i umjetnosti (HAZU), 2007. str. 123-13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Solak, Meliha; Solarić, Mladen; Čović, Dinko; Grah, Josip; Šobat, Hrvoje; Antunac, Katarina; Kaučić, Hrvoje; Šamija, Mirko
]]>          <w:br/>
<![CDATA[Prikaz bolesnika s neoplazmom testisa, tehnika zračenja i praćenja u Klinici za tumore.  // Zbornik radova III. Hrvatskog onkološkog kongresa / Šamija, Mirko ; (ur.).
]]>          <w:br/>
<![CDATA[Zagreb, 2006. (poster, sažetak, ostalo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