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Lozica (CROSBI Profil: 18665, MBZ: 26591)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>
      <w:pPr/>
      <w:r>
        <w:rPr/>
        <w:t xml:space="preserve">
<![CDATA[Folklorno kazalište : (zapisi i tekstovi). / Lozica, Ivan (ur.). Zagreb: Matica hrvatsk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Lozica, Ivan
]]>          <w:br/>
<![CDATA[U susret drugoj mitologiji. Porod od tmine: Jokastine kćeri i unuke. // Mitski zbornik / Marjanić, Suzana ; Prica, Ines (ur.).
]]>          <w:br/>
<![CDATA[Zagreb: Institut za etnologiju i folklOris tiku (IEF) ; Hrvatsko etnološko društvo ; Naklada Scarabeus, 2010. str. 41-58
]]>          <w:br/>
        </w:t>
      </w:r>
    </w:p>
    <w:p>
      <w:pPr/>
      <w:r>
        <w:rPr/>
        <w:t xml:space="preserve">
<![CDATA[Lozica, Ivan
]]>          <w:br/>
<![CDATA[Metateorija u folkloristici i filozofija umjetnosti. // Folkloristička čitanka / Hameršak, Marijana ; Marjanić, Suzana (ur.).
]]>          <w:br/>
<![CDATA[Zagreb: AGM ; Institut za etnologiju i folklOris tiku (IEF), 2010. str. 159-180
]]>          <w:br/>
        </w:t>
      </w:r>
    </w:p>
    <w:p>
      <w:pPr/>
      <w:r>
        <w:rPr/>
        <w:t xml:space="preserve">
<![CDATA[Lozica, Ivan
]]>          <w:br/>
<![CDATA[Traktat o prioritetima. // Izazov tradicijske kulture. Svečani zbornik za Zoricu Vitez / Ceribašić, Naila ; Marks, Ljiljana (ur.).
]]>          <w:br/>
<![CDATA[Zagreb: Institut za etnologiju i folklOris tiku (IEF), 2009. str. 272-291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Lozica, Ivan
]]>          <w:br/>
<![CDATA[Maska. // Leksikon Marina Držića / Milovan Tatarin, Slobodan Prosperov Novak, Mirjana Mataija i Leo Rafolt (ur.).
]]>          <w:br/>
<![CDATA[Zagreb: Leksikografski zavod Miroslav Krleža, 2008. str. 477-478
]]>          <w:br/>
        </w:t>
      </w:r>
    </w:p>
    <w:p>
      <w:pPr/>
      <w:r>
        <w:rPr/>
        <w:t xml:space="preserve">
<![CDATA[Lozica, Ivan
]]>          <w:br/>
<![CDATA[Karneval. // Leksikon Marina Držića / Milovan Tatarin, Slobodan Prosperov Novak, Mirjana Mataija i Leo Rafolt (ur.).
]]>          <w:br/>
<![CDATA[Zagreb: Leksikografski zavod Miroslav Krleža, 2008. str. 369-37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The Concept of Time in Carnival. // Space and Time in Europe: East and West, Past and Present / Mencej, Mirjam (ur.).
]]>          <w:br/>
<![CDATA[Ljubljana: Filozofska fakulteta Univerze v Ljubljani, 2008. str. 143-15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 ; Hrvatsko etnološko društvo, 2008. str. 241-249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Antinomije folklornih vrijednosti. // Poetika pitanja. Zbornik radova u povodu 70. rođendana Milivoja Solara / Duda, Dean ; Slabinac, Gordana ; Zlatar, Andrea (ur.).
]]>          <w:br/>
<![CDATA[Zagreb: FF Press, 2007. str. 81-91
]]>          <w:br/>
        </w:t>
      </w:r>
    </w:p>
    <w:p>
      <w:pPr/>
      <w:r>
        <w:rPr/>
        <w:t xml:space="preserve">
<![CDATA[Lozica, Ivan
]]>          <w:br/>
<![CDATA[Croatia. // The Greenwood Encyclopedia of World Folklore and Folklife ; Vol. 3 : Europa / Clements, William C. (ur.).
]]>          <w:br/>
<![CDATA[Westport (CT) : London: Greenwood Publishing Group, 2006. str. 341-352
]]>          <w:br/>
        </w:t>
      </w:r>
    </w:p>
    <w:p>
      <w:pPr/>
      <w:r>
        <w:rPr/>
        <w:t xml:space="preserve">
<![CDATA[Lozica, Ivan
]]>          <w:br/>
<![CDATA[Tekstom o terenu. // Etnologija bliskoga : poetika i politika suvremenih terenskih istraživanja / Čapo Žmegač, Jasna ; Gulin Zrnić, Valentina ; Šantek, Goran Pavel (ur.).
]]>          <w:br/>
<![CDATA[Zagreb: Institut za etnologiju i folklOris tiku (IEF), 2006. str. 237-260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Lozica, Ivan
]]>          <w:br/>
<![CDATA[Sword dances on the island of Korčula, and choosing the king custom. // International Council for Traditional Music. Study Group on Ethnochoreology. Symposium (21; 2000; Korčula) / Ivancich Dunin, Elsie; Zebec, Tvrtko (ur.).
]]>          <w:br/>
<![CDATA[Zagreb: International Council for Traditional Music (ICTM) ; Institut za etnologiju i folklOris tiku (IEF), 2001. str. 72-76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Lozica, Ivan
]]>          <w:br/>
<![CDATA[Došli smo Vam kolendati. // Glazba, folklor i kultura: svečani zbornik za Jerka Bezića = Music, folklore, and culture: essays in honour of Jerko Bezić / Ceribašić, Naila ; Marošević, Grozdana (ur.).
]]>          <w:br/>
<![CDATA[Zagreb: Institut za etnologiju i folklOris tiku (IEF) ; Hrvatsko muzikološko društvo, 1999. str. 163-175
]]>          <w:br/>
        </w:t>
      </w:r>
    </w:p>
    <w:p>
      <w:pPr/>
      <w:r>
        <w:rPr/>
        <w:t xml:space="preserve">
<![CDATA[Lozica, Ivan
]]>          <w:br/>
<![CDATA[Čarska kumpanija. // Zbornik Čare 1. / Foretić, Miljenko (ur.).
]]>          <w:br/>
<![CDATA[Čara: Župni ured Čara ; Mjesni odbor Čara ; PZ Pošip Čara, 1999. str. 233-264
]]>          <w:br/>
        </w:t>
      </w:r>
    </w:p>
    <w:p>
      <w:pPr/>
      <w:r>
        <w:rPr/>
        <w:t xml:space="preserve">
<![CDATA[Lozica, Ivan
]]>          <w:br/>
<![CDATA[Usmena književnost. // Etnografija: Svagdan i blagdan hrvatskoga puka / Bratulić, Josip ; Hekman, Jelena (ur.).
]]>          <w:br/>
<![CDATA[Zagreb: Matica hrvatska, 1998. str. 244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Lozica, Ivan
]]>          <w:br/>
<![CDATA[Treatise on Priorities.  // Narodna umjetnost : hrvatski časopis za etnologiju i folkloristiku, 48 (2011), 1;  7-28 (međunarodna recenzija, pregledni rad, znanstveni)
]]>          <w:br/>
        </w:t>
      </w:r>
    </w:p>
    <w:p>
      <w:pPr/>
      <w:r>
        <w:rPr/>
        <w:t xml:space="preserve">
<![CDATA[Lozica, Ivan
]]>          <w:br/>
<![CDATA[Doubles Game: Orko & Macić Versus Golem & Homunculus.  // Studia mythologica Slavica, 14 (2011),  107-111 (podatak o recenziji nije dostupan, članak, znanstveni)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 // Narodna tvorčistʹ ta ètnografiâ, 2011 (2011), 5;  6-15 (podatak o recenziji nije dostupan, članak, znanstveni)
]]>          <w:br/>
        </w:t>
      </w:r>
    </w:p>
    <w:p>
      <w:pPr/>
      <w:r>
        <w:rPr/>
        <w:t xml:space="preserve">
<![CDATA[Lozica, Ivan
]]>          <w:br/>
<![CDATA[Finitis duodecim lustris: Integrating Challenges.  // Narodna umjetnost : hrvatski &#65533; asopis za etnologiju i folkloristiku, 46 (2009), 1;  7-14 (međunarodna recenzija, pregledni rad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&#8212;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Lozica, Ivan
]]>          <w:br/>
<![CDATA[U susret drugoj mitologiji. Porod od tmine: Jokastine kćeri i unuke.  // Studia mythologica Slavica, X (2007),  137-153 (podatak o recenziji nije dostupan, članak, znanstveni)
]]>          <w:br/>
        </w:t>
      </w:r>
    </w:p>
    <w:p>
      <w:pPr/>
      <w:r>
        <w:rPr/>
        <w:t xml:space="preserve">
<![CDATA[Lozica, Ivan
]]>          <w:br/>
<![CDATA[Pust. Kratka povijest i društvena uloga pokladnih običaja.  // Mošćenički zbornik, 3 (2006),  109-12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Lozica, Ivan
]]>          <w:br/>
<![CDATA[The Invention of the Giudiata.  // Narodna umjetnost. Hrvatski časopis za etnologiju i folkloristiku, 39 (2002), 1;  65-74 (podatak o recenziji nije dostupan, članak, znanstveni)
]]>          <w:br/>
        </w:t>
      </w:r>
    </w:p>
    <w:p>
      <w:pPr/>
      <w:r>
        <w:rPr/>
        <w:t xml:space="preserve">
<![CDATA[Lozica, Ivan
]]>          <w:br/>
<![CDATA[Kraljice u Akademiji.  // Narodna umjetnost. Hrvatski časopis za etnologiju i folkloristiku, 37 (2000), 2;  67-85 (podatak o recenziji nije dostupan, članak, znanstveni)
]]>          <w:br/>
        </w:t>
      </w:r>
    </w:p>
    <w:p>
      <w:pPr/>
      <w:r>
        <w:rPr/>
        <w:t xml:space="preserve">
<![CDATA[Lozica, Ivan
]]>          <w:br/>
<![CDATA[Došli smo Vam kolendati.  // Narodna umjetnost. Hrvatski časopis za etnologiju i folkloristiku, 36 (1999), 2;  67-83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Lozica, Ivan
]]>          <w:br/>
<![CDATA[Gesunkenes getrunkenes Kulturgut: vinski statuti pod starimi krovovi.  // Narodna umjetnost : hrvatski časopis za etnologiju i folkloristiku, 33 (1996), 2;  401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Ivan
]]>          <w:br/>
<![CDATA[Finitis duodecim lustris: integriranje izazova.  // Zarez : dvotjednik za kulturna i društvena zbivanja, 10 (2008), 241;  34-35 (podatak o recenziji nije dostupan, članak, stručni)
]]>          <w:br/>
        </w:t>
      </w:r>
    </w:p>
    <w:p>
      <w:pPr/>
      <w:r>
        <w:rPr/>
        <w:t xml:space="preserve">
<![CDATA[Lozica, Ivan
]]>          <w:br/>
<![CDATA[Karnevo nanovo.  // Dubrovački horizonti, 38 (1998),  24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zica, Ivan
]]>          <w:br/>
<![CDATA[Križi lete po nebu. Molitvice iz Dubrovačkoga primorja, ur. Ljiljana Marks, Matica hrvatska – ogranak Dubrovnik, Dubrovnik 2011., 215 str..  // Narodna umjetnost : hrvatski časopis za etnologiju i folkloristiku, 50 (2013), 2;  208-210 (podatak o recenziji nije dostupan, prikaz, znanstve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Lozica, Ivan
]]>          <w:br/>
<![CDATA[Towards the Other Mythology - The Offspring of Darkness: Jocasta's Daughters and Granddaughters.  // Collegium antropologicum, 32 (2008), 4;  1023-1033 (podatak o recenziji nije dostupan, članak, ostalo)
]]>          <w:br/>
        </w:t>
      </w:r>
    </w:p>
    <w:p>
      <w:pPr/>
      <w:r>
        <w:rPr/>
        <w:t xml:space="preserve">
<![CDATA[Lozica, Ivan
]]>          <w:br/>
<![CDATA[Trenutak i davnina (Maja Bošković-Stulli: Priče iz moje davnine).  // Književna republika. Časopis za književnost, 5 (2007), 10-12;  292-295 (podatak o recenziji nije dostupan, prikaz, znanstveni)
]]>          <w:br/>
        </w:t>
      </w:r>
    </w:p>
    <w:p>
      <w:pPr/>
      <w:r>
        <w:rPr/>
        <w:t xml:space="preserve">
<![CDATA[Lozica, Ivan
]]>          <w:br/>
<![CDATA[Vitomir Belaj, Hod kroz godinu, pokušaj rekonstrukcije prahrvatskoga mitskoga svjetonazora, 2. izmijenjeno i dopunjeno izdanje, Golden marketing-Tehnička knjiga, Zagreb 2007., 486 str..  // Narodna umjetnost. Hrvatski časopis za etnologiju i folkloristiku, 44 (2007), 2;  262-263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Lozica, Ivan
]]>          <w:br/>
<![CDATA[Aleš Gačnik, Moč tradicije, kurentovanje in karneval na Ptuju, Znanstvenoraziskovalno središče Bistra, Ptuj 2000., 226 str..  // Narodna umjetnost. Hrvatski časopis za etnologiju i folkloristiku, 37 (2000), 2;  226-227 (podatak o recenziji nije dostupan, prikaz, znanstve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>
      <w:pPr/>
      <w:r>
        <w:rPr/>
        <w:t xml:space="preserve">
<![CDATA[Lozica, Ivan
]]>          <w:br/>
<![CDATA[Turičinim tragom.  // Dubrovnik : časopis za književnost i znanost, 1 (1998),  66-94 (podatak o recenziji nije dostupan, znanstveni)
]]>          <w:br/>
        </w:t>
      </w:r>
    </w:p>
    <w:p>
      <w:pPr/>
      <w:r>
        <w:rPr/>
        <w:t xml:space="preserve">
<![CDATA[Marks, Ljiljana; Lozica, Ivan
]]>          <w:br/>
<![CDATA[Finitis decem lustris. Fifty Years of Folklore Research - Philological, Ethnotheatrological and the Like - at the Institute.  // Narodna umjetnost : hrvatski časopis za etnologiju i folkloristiku, 35 (1998), 1;  73-110 (podatak o recenziji nije dostupan, pregledni)
]]>          <w:br/>
        </w:t>
      </w:r>
    </w:p>
    <w:p>
      <w:pPr/>
      <w:r>
        <w:rPr/>
        <w:t xml:space="preserve">
<![CDATA[Lozica, Ivan
]]>          <w:br/>
<![CDATA[Tracking down Turica.  // Narodna umjetnost : hrvatski časopis za etnologiju i folkloristiku, 35 (1998), 1;  187-21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Lozica, Ivan
]]>          <w:br/>
<![CDATA[Biranje kralja.  // Hrvatska dramska književnost i kazalište - inventura milenija / Krležini dani u Osijeku 2000. / Hećimović, Branko (ur.).
]]>          <w:br/>
<![CDATA[Zagreb: Zavod za povijest hrvatske književnosti, kazališta i glazbe HAZU, 2001. str. 151-160 (poster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/ Batušić, Nikola ; Senker, Boris (ur.).
]]>          <w:br/>
<![CDATA[Zagreb : Osijek: HAZU Zagreb, HNK Osijek, 2000. str. 177-184 (predavanje, domać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u Osijeku 1998. / Batušić, Nikola ; Senker, Boris (ur.).
]]>          <w:br/>
<![CDATA[Zagreb : Osijek: Hrvatska akademija znanosti i umjetnosti, Hrvatsko narodno kazal, 2000. str. 177-184 (predavanje, međunarodna recenzija, cjeloviti rad (in extenso), znanstveni)
]]>          <w:br/>
        </w:t>
      </w:r>
    </w:p>
    <w:p>
      <w:pPr/>
      <w:r>
        <w:rPr/>
        <w:t xml:space="preserve">
<![CDATA[Lozica, Ivan
]]>          <w:br/>
<![CDATA[Vinski štatuti kao stolno kazalište (Šenoa, Gjalski, Matoš, Krleža).  // Krležini dani u Osijeku 1999. / Hećimović, Branko (ur.).
]]>          <w:br/>
<![CDATA[Zagreb : Osijek: Hrvatska akademija znanosti i umjetnosti, Hrvatsko narodno kazal, 2000. str. 76-93 (predavanje, domać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 / Hećimović, Branko (ur.).
]]>          <w:br/>
<![CDATA[Zagreb : Osijek: HAZU Zagreb, HNK Osijek, 1999. str. 174-182 (predavanje, domaća recenzija, cjeloviti rad (in extenso), znanstveni)
]]>          <w:br/>
        </w:t>
      </w:r>
    </w:p>
    <w:p>
      <w:pPr/>
      <w:r>
        <w:rPr/>
        <w:t xml:space="preserve">
<![CDATA[Lozica, Ivan
]]>          <w:br/>
<![CDATA[Karneval Donjih Kaštela i njegova društveno-kritička dimenzija.  // Krležini dani u Osijeku - Suvremena hrvatska drama i kazalište od 1968/71 do danas, / Hećimović, Branko (ur.).
]]>          <w:br/>
<![CDATA[Osijek: Hrvatsko narodno kazalište Osijek, Pedagoški fakultet Osijek, 1997. str. 212-221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Pust u Buzeštini.  // Buzetski zbornik 22 / Jakovljević, Božo (ur.).
]]>          <w:br/>
<![CDATA[Buzet: Josip Turčinović, D.O.O., 1996. str. 53-8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ica, Ivan
]]>          <w:br/>
<![CDATA[Doubles Game: Orko & Macić V Golem & Homunculus.  // Beyond Essentialisms. Challenges of Anthropology in the 21st Century / Radharani Pernarčič, Simona Klaus, Uršula Lipovec Čebron (ur.).
]]>          <w:br/>
<![CDATA[Ljubljana: University of Ljubljana, Faculty or Arts, 2010. str. 30-30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Lozica, Ivan
]]>          <w:br/>
<![CDATA[Sword Dances on the Island of Korčula, and the Choosing the King Custom.  // Abstracts for the 21st Symposium of the ICTM Study Group on Ethnochoreology / Zebec, Tvrtko ; Ivancich Dunin, Elsie (ur.).
]]>          <w:br/>
<![CDATA[Zagreb: Institut za etnologiju i folklOris tiku (IEF), 2000. (predavanje, međunarodna recenzija, sažetak, znanstveni)
]]>          <w:br/>
        </w:t>
      </w:r>
    </w:p>
    <w:p>
      <w:pPr/>
      <w:r>
        <w:rPr/>
        <w:t xml:space="preserve">
<![CDATA[Lozica, Ivan
]]>          <w:br/>
<![CDATA[Izum džudijate.  // Drugi hrvatski slavistički kongres. Knjiga sažetaka / Sesar, Dubravka ; Vidović, Ivana (ur.).
]]>          <w:br/>
<![CDATA[Zagreb: Hrvatsko filološko društvo, 1999. str. 244-24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endencije mitoloških istraživanja. Porod od tmine: Jokastine kćeri i unuke.  // STANJE I TENDENCIJE MITOLOŠKIH ISTRAŽIVANJA U HRVATSKOJ ZNANOSTI Godišnji stručno-znanstveni skup Hrvatskog etnološkog društva
]]>          <w:br/>
<![CDATA[Zagreb, Hrvatska, 2007. (plenarno, domaća recenzija, sažetak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gar, Nataša
]]>          <w:br/>
<![CDATA[Vještica kao Drugi: folkloristički pristup zapisnicima sa suđenja vješticama u Zagrebu i okolici u 17. i 18. stoljeću., 2014., doktorska disertacija, Filozofski fakultet, Zagreb
]]>          <w:br/>
        </w:t>
      </w:r>
    </w:p>
    <w:p>
      <w:pPr/>
      <w:r>
        <w:rPr/>
        <w:t xml:space="preserve">
<![CDATA[Šešo, Luka
]]>          <w:br/>
<![CDATA[Nadnaravna bića u kontekstu etnologijskih istraživanja tradicijskih vjerovanja u dalmatinskom zaleđu danas., 2010., doktorska disertacija, Filozofski fakultet, Zagreb
]]>          <w:br/>
        </w:t>
      </w:r>
    </w:p>
    <w:p>
      <w:pPr/>
      <w:r>
        <w:rPr/>
        <w:t xml:space="preserve">
<![CDATA[Marjanić, Suzana
]]>          <w:br/>
<![CDATA[Mitsko u usmenoknjiževnom - tragom Nodilove (re)konstrukcije &#34;stare vjere&#34; Srba i Hrvata., 200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zica, Ivan
]]>          <w:br/>
<![CDATA[Folklorno kazalište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nifačić Rožin, Nikola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gatyrev, Petr Grigor’evič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Lucianović Melkior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Institut za etnologiju i folkloristiku., 2010. (podatak o recenziji nije dostupan, natuknica u enciklopediji, leksikonu, rječniku i sl.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