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Levandovski (CROSBI Profil: 18624, MBZ: 25856)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>
      <w:pPr/>
      <w:r>
        <w:rPr/>
        <w:t xml:space="preserve">
<![CDATA[Levandovski, Dubravka; Bratković, Danijela
]]>          <w:br/>
<![CDATA[Program rehabilitacije putem pokreta.. Zagreb: Fakultet za defektologiju Sveučilišta u Zagrebu, 1997 (monografija)
]]>          <w:br/>
        </w:t>
      </w:r>
    </w:p>
    <w:p>
      <w:pPr/>
      <w:r>
        <w:rPr/>
        <w:t xml:space="preserve">
<![CDATA[Teodorović, Borka; Levandovski, Dubravka; Pintarić Mlinar, Ljiljana; Kiš-Glavaš, Lelia
]]>          <w:br/>
<![CDATA[Stimulacija perceptivnih i motoričkih sposobnosti.. Zagreb: Fakultet za defektologiju Sveučilišta u Zagrebu, 1997 (monografija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andovski, Dubravka; Teodorović, Borka; Mišić-Bratković, Daniela
]]>          <w:br/>
<![CDATA[Igre za odrasle osobe s mentalnom retardacijom.
]]>          <w:br/>
<![CDATA[Zagreb: Fakultet za defektologiju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odorović, Borka; Levandovski, Dubravka; Mišić-Bratković, Daniela
]]>          <w:br/>
<![CDATA[Kompetentnost odraslih osoba s mentalnom retardacijom.  // Defektologija, 30 (1994), 1;  67-83 (podatak o recenziji nije dostupan, članak, znanstveni)
]]>          <w:br/>
        </w:t>
      </w:r>
    </w:p>
    <w:p>
      <w:pPr/>
      <w:r>
        <w:rPr/>
        <w:t xml:space="preserve">
<![CDATA[Levandovski, Dubravka (25856) Teodorović, Borka (49324) Pintarić, Ljiljana
]]>          <w:br/>
<![CDATA[Spremnost za učenje djece s lakom mentalnom retardacijom.  // Defektologija, 28 (1992), 28;  9-29 (podatak o recenziji nije dostupan, članak, znanstveni)
]]>          <w:br/>
        </w:t>
      </w:r>
    </w:p>
    <w:p>
      <w:pPr/>
      <w:r>
        <w:rPr/>
        <w:t xml:space="preserve">
<![CDATA[Levandovski, D., Teodorović, B., Pintarić Lj.
]]>          <w:br/>
<![CDATA[Spremnost za učenje djece s lakom mentalnom retardacijom, Defektologija.  // Defektologija, 28 (1992), 2;  9-29 (podatak o recenziji nije dostupan, članak, znanstveni)
]]>          <w:br/>
        </w:t>
      </w:r>
    </w:p>
    <w:p>
      <w:pPr/>
      <w:r>
        <w:rPr/>
        <w:t xml:space="preserve">
<![CDATA[Igrić, Ljiljana; Levandovski, Dubravka; Kiš-Glavaš, Lelia
]]>          <w:br/>
<![CDATA[Perceptivne sposobnosti djece bez teškoća u razvoju i djece usporenog kognitivnog razvoja (PMZ-test).  // Defektologija, 28 (1992), 1;  21-38 (podatak o recenziji nije dostupan, članak, znanstveni)
]]>          <w:br/>
        </w:t>
      </w:r>
    </w:p>
    <w:p>
      <w:pPr/>
      <w:r>
        <w:rPr/>
        <w:t xml:space="preserve">
<![CDATA[Kiš, Lelia; Levandovski, Dubravka; Teodorović, Borka
]]>          <w:br/>
<![CDATA[Bazična perceptivno-motorička stimulacija u otklanjanju autoagresivnog ponašanja.  // Defektologija, 26 (1990), 2;  139-150 (podatak o recenziji nije dostupan, članak, znanstveni)
]]>          <w:br/>
        </w:t>
      </w:r>
    </w:p>
    <w:p>
      <w:pPr/>
      <w:r>
        <w:rPr/>
        <w:t xml:space="preserve">
<![CDATA[Levandovski, Dubravka; Mavrin-Cavor (Igrić), Ljiljana
]]>          <w:br/>
<![CDATA[Skala procjene svladavanja nastavnog gradiva iz hrvatskog ili srpskog jezika.  // Defektologija, 25 (1989), 1;  73-82 (podatak o recenziji nije dostupan, članak, znanstveni)
]]>          <w:br/>
        </w:t>
      </w:r>
    </w:p>
    <w:p>
      <w:pPr/>
      <w:r>
        <w:rPr/>
        <w:t xml:space="preserve">
<![CDATA[Mavrin-Cavor (Igrić), Ljiljana; Levandovski, Dubravka; Kocijan, Snježana
]]>          <w:br/>
<![CDATA[Mjerne karakteristike Skale procjene svladavanja nastavnog gradiva iz matematike (SPM).  // Defektologija, 24 (1988), 2;  63-75. (https://www.bib.irb.hr:8443/576014) (podatak o recenziji nije dostupan, članak, znanstveni)
]]>          <w:br/>
        </w:t>
      </w:r>
    </w:p>
    <w:p>
      <w:pPr/>
      <w:r>
        <w:rPr/>
        <w:t xml:space="preserve">
<![CDATA[Mavrin-Cavor, Ljiljana; Levandovski, Dubravka; Teodorović, Borka
]]>          <w:br/>
<![CDATA[A comparision of the attitudes of mothers of nonhandicapped children and of mentally retarded children towards their child and their relatoion to the school behaviour of the child.  // International journal of rehabilitation research, 9 (1986), 4;  315-324 (međunarodna recenzija, članak, znanstveni)
]]>          <w:br/>
        </w:t>
      </w:r>
    </w:p>
    <w:p>
      <w:pPr/>
      <w:r>
        <w:rPr/>
        <w:t xml:space="preserve">
<![CDATA[Levandovski, Dubravka; Mavrin-Cavor(Igrić), Ljiljana
]]>          <w:br/>
<![CDATA[Usporedba uspješnosti učenika bez teškoća u razvoju i učenika usporenog kognitivnog razvoja u svladavanju znanja iz matematike skalom procjene.  // Defektologija, 22 (1986), 2;  65-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odorović, Borka; Levandovski, Dubravka, Mišić - Bratković, Daniela
]]>          <w:br/>
<![CDATA[Razina opće kompetentnosti adolescenata i odraslih osoba s autizmom.  // Autizam: iskustva i spoznaje / Podrebarac, Vladimir (ur.).
]]>          <w:br/>
<![CDATA[Zagreb: Centar za autizam, 1994. str. 115-12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vrin-Cavor (Igrić), Ljiljana; Levandovski, Dubravka
]]>          <w:br/>
<![CDATA[Metodičke upute za rad s djecom usporenog spoznajnog razvoja., 1985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Lako mentalno retardirani učenici s dodatnim oštećenjima i njihova odgojno-obrazovna integracija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