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Moira Kostić Bobanović (CROSBI Profil: 17436, MBZ: 235152)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ić, Jasmina; Kostić Bobanović, Moira; Currie, M. David
]]>          <w:br/>
<![CDATA[Tourism education in an age of change.. Pula: Sveučilište Jurja Dobrile u Puli, 2019 (Urednička knjiga)
]]>          <w:br/>
        </w:t>
      </w:r>
    </w:p>
    <w:p>
      <w:pPr/>
      <w:r>
        <w:rPr/>
        <w:t xml:space="preserve">
<![CDATA[Kostić-Bobanović, Moira
]]>          <w:br/>
<![CDATA[Ovladavanje engleskim kao drugim i trećim jezikom: motivacijski aspekti.. Pula: Fakultet ekonomije i turizma Dr. Mijo Mirković Sveučilišta Jurja Dobrile u Puli, 2011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ić-Bobanović, Moira; Dolenec, Sanja
]]>          <w:br/>
<![CDATA[Ključni čimbenici izbora destinacije i razina zadovoljstva turista: primjer Istarske županije. // Turistički razvoj i utjecaji na destinaciju / Gržinić, Jasmina ; Bevanda, Vanja (ur.).
]]>          <w:br/>
<![CDATA[Pula: Sveučilište Jurja Dobrile u Puli, 2021. str. 209-254
]]>          <w:br/>
        </w:t>
      </w:r>
    </w:p>
    <w:p>
      <w:pPr/>
      <w:r>
        <w:rPr/>
        <w:t xml:space="preserve">
<![CDATA[Kostić Bobanović, Moira; Currie, M. David
]]>          <w:br/>
<![CDATA[Language Education and Willingness to Communicate:Croatian and American Comparisons. // Tourism education in an age of change / Gržinić, Jasmina ; Kostić Bobanović, Moira ; Currie, M. David (ur.).
]]>          <w:br/>
<![CDATA[Pula: Fakultet ekonomije i turizma Dr. Mijo Mirković Sveučilišta Jurja Dobrile u Puli, 2019. str. 79-92. (https://www.bib.irb.hr:8443/1112436)
]]>          <w:br/>
        </w:t>
      </w:r>
    </w:p>
    <w:p>
      <w:pPr/>
      <w:r>
        <w:rPr/>
        <w:t xml:space="preserve">
<![CDATA[Kostić-Bobanović, Moira; Mandić, Jelena
]]>          <w:br/>
<![CDATA[Student self-esteem and humanistic approaches. // Socio-Humanistic Determinants of Education: Language, Art and Cultural Heritage / Gortan-Carlin, Ivana Paula ; Rotar, Aleksandra ; Lazarić, Lorena (ur.).
]]>          <w:br/>
<![CDATA[Pula: Sveučilište Jurja Dobrile u Puli, 2018. str. 275-303. (https://www.bib.irb.hr:8443/1112442)
]]>          <w:br/>
        </w:t>
      </w:r>
    </w:p>
    <w:p>
      <w:pPr/>
      <w:r>
        <w:rPr/>
        <w:t xml:space="preserve">
<![CDATA[Kostić-Bobanović, Moira; Grgić, Stefano
]]>          <w:br/>
<![CDATA[Novice and experienced foreign languages teacher's sense of efficacy and promoting citizenship education. // Competences of participants in citizenship education / Radetić-Paić, Mirjana ; Blažević, Iva ; Zuliani, Đeni (ur.).
]]>          <w:br/>
<![CDATA[Pula: Sveučilište Jurja Dobrile u Puli, 2016. str. 57-74. (https://www.bib.irb.hr:8443/848232)
]]>          <w:br/>
        </w:t>
      </w:r>
    </w:p>
    <w:p>
      <w:pPr/>
      <w:r>
        <w:rPr/>
        <w:t xml:space="preserve">
<![CDATA[Kostić-Bobanović, Moira.; Esonu, Uchechi Nkeiruka
]]>          <w:br/>
<![CDATA[Tour Guide Communication Competence:Comparative Study Between Russian And North European Tourists’ Perceptions. // Cultural Tourism and Destination Impacts / Gržinić, Jasmina ; Vodeb, Ksenija (ur.)., 2015. str. 210-226. (https://www.bib.irb.hr:8443/845835)
]]>          <w:br/>
        </w:t>
      </w:r>
    </w:p>
    <w:p>
      <w:pPr/>
      <w:r>
        <w:rPr/>
        <w:t xml:space="preserve">
<![CDATA[Kostić-Bobanović, Moira; Bobanović, Mieta
]]>          <w:br/>
<![CDATA[Foregin languages teachers' perceptions of efficacy: A study in the region of Istria. // Education for development / Tatković, Nevenaka ; Blažević, Iva ; Radetić-Paić, Mirjana ; Ružić-Bf, Maja ; Šuran, Flubio ; Zuliani, Đeni (ur.)., 2014. str. 354-365. (https://www.bib.irb.hr:8443/845845)
]]>          <w:br/>
        </w:t>
      </w:r>
    </w:p>
    <w:p>
      <w:pPr/>
      <w:r>
        <w:rPr/>
        <w:t xml:space="preserve">
<![CDATA[Kostić-Bobanović, Moira
]]>          <w:br/>
<![CDATA[A comparative study of language learning strategies used by Monolingual and Bilingual EFL Learners. // Suvremene strategije učenja i poučavanja / Kadum, Vladimir (ur.).
]]>          <w:br/>
<![CDATA[Medulin: Sveučilište Jurja Dobrile u Puli, 2011. str. 431-444. (https://www.bib.irb.hr:8443/675216)
]]>          <w:br/>
        </w:t>
      </w:r>
    </w:p>
    <w:p>
      <w:pPr/>
      <w:r>
        <w:rPr/>
        <w:t xml:space="preserve">
<![CDATA[Kostić-Bobanović, Moira
]]>          <w:br/>
<![CDATA[Communication in multilingual society. // Studi Interculturali: Interferenze linguistiche, didattiche e culturali nel territorio istroquarnerino / Scotti Jurić, Rita ; Štokovac, Tarita (ur.).
]]>          <w:br/>
<![CDATA[Pula: Odjel za talijanistiku Sveučilišta Jurja Dobrile u Puli, 2011. str. 47-64. (https://www.bib.irb.hr:8443/555177)
]]>          <w:br/>
        </w:t>
      </w:r>
    </w:p>
    <w:p>
      <w:pPr/>
      <w:r>
        <w:rPr/>
        <w:t xml:space="preserve">
<![CDATA[Kostić-Bobanović, Moira
]]>          <w:br/>
<![CDATA[Foreign language education and entrepreneurship,. // International Conference Entrepreneurship and Macroeconomic Management / Križman Pavlović, Danijela (ur.).
]]>          <w:br/>
<![CDATA[Pula: Fakultet ekonomije i turizma Dr. Mijo Mirković Sveučilišta Jurja Dobrile u Puli, 2005. str. 514-524. (https://www.bib.irb.hr:8443/880950)
]]>          <w:br/>
        </w:t>
      </w:r>
    </w:p>
    <w:p>
      <w:pPr/>
      <w:r>
        <w:rPr/>
        <w:t xml:space="preserve">
<![CDATA[Kostić-Bobanović, Moira
]]>          <w:br/>
<![CDATA[Creativity in studying Business English. // High Quality Education and Creativity / Nevenka Tatković (ur.).
]]>          <w:br/>
<![CDATA[Pula: Fakultet za odgojne i obrazovne znanosti u Puli Sveučilišta u Rijeci, 2002. str. 127-131. (https://www.bib.irb.hr:8443/88095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Novak, Maja
]]>          <w:br/>
<![CDATA[English grammar in use.
]]>          <w:br/>
<![CDATA[Pula: Juraj Dobrila University, 2016
]]>          <w:br/>
        </w:t>
      </w:r>
    </w:p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inšek, Dubravka; Kostić-Bobanović, Moira
]]>          <w:br/>
<![CDATA[Tutorship and Student Autonomy in Teamwork and Problem-Solving in LSP Teaching.  // Scripta manent (Ljubljana), XVII (2022), 1;  29-50 (međunarodna recenzija, članak, znanstveni)
]]>          <w:br/>
        </w:t>
      </w:r>
    </w:p>
    <w:p>
      <w:pPr/>
      <w:r>
        <w:rPr/>
        <w:t xml:space="preserve">
<![CDATA[Kostić-Bobanović, Moira
]]>          <w:br/>
<![CDATA[Perceived emotional intelligence and self-efficacy among novice and experienced foreign language teachers.  // Economic Research-Ekonomska Istraživanja, 33 (2020), 1;  1200-1213 doi:10.1080/1331677x.2019.1710232 (međunarodna recenzija, članak, znanstveni)
]]>          <w:br/>
        </w:t>
      </w:r>
    </w:p>
    <w:p>
      <w:pPr/>
      <w:r>
        <w:rPr/>
        <w:t xml:space="preserve">
<![CDATA[Gržinić, Jasmina; Kostić-Bobanović, Moira
]]>          <w:br/>
<![CDATA[Ispitivanje stupnja zadovoljstva turista  komunikacijskim kompetencijama turističkih vodiča.  // Metodički obzori/Methodological horizons, 15 (2020), 1;  57-74 (međunarodna recenzija, članak, znanstveni)
]]>          <w:br/>
        </w:t>
      </w:r>
    </w:p>
    <w:p>
      <w:pPr/>
      <w:r>
        <w:rPr/>
        <w:t xml:space="preserve">
<![CDATA[Tuksar, Sunčana; Kostić Bobanović, Moira
]]>          <w:br/>
<![CDATA[Internet, multimedija i uloženi trud pri učenju engleskog jezika.  // Hum: časopis Filozofskog fakulteta u Mostaru, 15 (2020),  82-103 doi:10.47960/2303-7431.24.2020.82 (međunarodna recenzija, članak, znanstveni)
]]>          <w:br/>
        </w:t>
      </w:r>
    </w:p>
    <w:p>
      <w:pPr/>
      <w:r>
        <w:rPr/>
        <w:t xml:space="preserve">
<![CDATA[Kostić-Bobanović, Moira
]]>          <w:br/>
<![CDATA[Investigation of university students' EFL writing apprehension : a longitudinal study in Croatia.  // Review of innovation and competitiveness, 2 (2016), 1;  5-17 (podatak o recenziji nije dostupan, članak, znanstveni)
]]>          <w:br/>
        </w:t>
      </w:r>
    </w:p>
    <w:p>
      <w:pPr/>
      <w:r>
        <w:rPr/>
        <w:t xml:space="preserve">
<![CDATA[Kostić-Bobanović, Moira; Bobanović, Mieta
]]>          <w:br/>
<![CDATA[Research on Leadership: A Comparative Study in Croatia and Sweden.  // Economic Research-Ekonomska Istraživanja, 26 (2015),  151-164. (https://www.bib.irb.hr:8443/845824) (međunarodna recenzija, članak, znanstveni)
]]>          <w:br/>
        </w:t>
      </w:r>
    </w:p>
    <w:p>
      <w:pPr/>
      <w:r>
        <w:rPr/>
        <w:t xml:space="preserve">
<![CDATA[Kostić-Bobanović, Moira; Gržinić, Jasmina
]]>          <w:br/>
<![CDATA[The importance of English language skills in the tourism sector: A comparative study of students/employees perceptions in Croatia..  // Almatourism, 1 (2011),  10-23. (https://www.bib.irb.hr:8443/845864) (međunarodna recenzija, članak, znanstveni)
]]>          <w:br/>
        </w:t>
      </w:r>
    </w:p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651925) (međunarodna recenzija, članak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Kostić-Bobanović, Moira
]]>          <w:br/>
<![CDATA[SVJESNOST UPOTREBE STRATEGIJA GOVORA ENGLESKOGA KAO POSLOVNOG STRANOG JEZIKA.  // Ekonomska istraživanja (Economic research), 19 (2006), 1;  9-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ramović, Sonja; Gržinić, Jasmina; Kostić-Bobanović, Moira
]]>          <w:br/>
<![CDATA[Doprinos inovacija i komunikacija sinergiji dionika u turizmu.  // Techne - časopis za politehničku obrazovnu teoriju i praksu,, (2018), 16;  51-6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stić-Bobanović, Moira; Gržinić, Jasmina
]]>          <w:br/>
<![CDATA[Teaching tourism students with cultural intelligence.  // UTMS Jurnal of Economics, 10 (2019), 1;  85-95. (https://www.bib.irb.hr:8443/1037241) (međunarodna recenzija, prethodno priopćenje, ostalo)
]]>          <w:br/>
        </w:t>
      </w:r>
    </w:p>
    <w:p>
      <w:pPr/>
      <w:r>
        <w:rPr/>
        <w:t xml:space="preserve">
<![CDATA[Kostić-Bobanović, Moira
]]>          <w:br/>
<![CDATA[Foreign language anxiety of University students.  // Ekonomska istraživanja, 22 (2009), 3;  47-54 (podatak o recenziji nije dostupan, izvorni znanstveni radž, znanstveni)
]]>          <w:br/>
        </w:t>
      </w:r>
    </w:p>
    <w:p>
      <w:pPr/>
      <w:r>
        <w:rPr/>
        <w:t xml:space="preserve">
<![CDATA[Kostić-Bobanović, Moira
]]>          <w:br/>
<![CDATA[Self-perceived communication competence of economics students in business English.  // Ekonomska istraživanja, 19 (2006), 2;  67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stić-Bobanović, Moira; Gržinić, Jasmina
]]>          <w:br/>
<![CDATA[TOURISM CULTURAL COMMUNICATION COMPETENCE:PEER-TO-PEER ACCOMMODATION RENTALS IN THE REGION OF ISTRIA.  // Tourism, Innovations and Entrepreneurship - TIE 2019 / Benazić, Manuel ; Blažević Burić, Sanja ; Tijanić, Lela ; Laporšek, Suzana ; Wolowiec, Tomasz (ur.).
]]>          <w:br/>
<![CDATA[Pula: Sveučilište Jurja Dobrile u Puli, 2020. str. 81-101. (https://www.bib.irb.hr:8443/1113269) (predavanje, međunarodna recenzija, cjeloviti rad (in extenso), znanstveni)
]]>          <w:br/>
        </w:t>
      </w:r>
    </w:p>
    <w:p>
      <w:pPr/>
      <w:r>
        <w:rPr/>
        <w:t xml:space="preserve">
<![CDATA[Kostić-Bobanović, Moira; Novak, Maja
]]>          <w:br/>
<![CDATA[Tourism and Hospitality Professionals’ Cross-Cultural Communication Competence: Tourists’ and Tourism Professionals’ Perspectives.  // Conference Proceedings of the 8th International Scientific Conference “Future World by 2050” / Križman Pavlović, D. ; Paulišić, M. ; Kostelić, K. (ur.).
]]>          <w:br/>
<![CDATA[Pula: Juraj Dobrila University of Pula, Faculty of economics and tourism “Dr. Mijo Mirković”, 2018. str. 275-303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The role of education in enhancing students' enterpreneurial self-efficancy beliefs.  // "European Union Future Perspectives: Innovation, Entrepreneurship and Economic Policy"
]]>          <w:br/>
<![CDATA[Pula, Hrvatska, 2016.. (https://www.bib.irb.hr:8443/845820) (predavanje, međunarodna recenzija, cjeloviti rad (in extenso), znanstveni)
]]>          <w:br/>
        </w:t>
      </w:r>
    </w:p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>
      <w:pPr/>
      <w:r>
        <w:rPr/>
        <w:t xml:space="preserve">
<![CDATA[Kostić-Bobanović, Moira; Silvar, Iva; Vitasović, Aljoša
]]>          <w:br/>
<![CDATA[The human library initiative as an experience based tourism product.  // 2nd Dubrovnik international meeting
]]>          <w:br/>
<![CDATA[Dubrovnik, Hrvatska, 2015.. (https://www.bib.irb.hr:8443/846941) (predavanje, međunarodn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651872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658141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541224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Ambiguity tolerance of Croatian management students in language learning.  // People and Organization: Proceedings of the 29th International Conference on Organizational Science Development / Kern, Tomaž (ur.).
]]>          <w:br/>
<![CDATA[Kranj: Moderna organizacija, 2010. str. 675-682. (https://www.bib.irb.hr:8443/495163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 learning in adult education.  // Teacher education for the future / Arnaut, Muhamed (ur.).
]]>          <w:br/>
<![CDATA[Zenica: University of Zenica, Faculty of education, Zenica, 2010. str. 413-424. (https://www.bib.irb.hr:8443/55542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effectiveness of learning methods in teaching foreign languages.  // Škola po mjeri / Kadum, Vladimir (ur.).
]]>          <w:br/>
<![CDATA[Pula: Sveučilište Jurja Dobrile u Puli, 2009. str. 147-154. (https://www.bib.irb.hr:8443/415010)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Moira Kostić-Bobanović, Marša Bobanović
]]>          <w:br/>
<![CDATA[Coping with Public Speaking Anxiety.  // Creative organization / Vladislav Rajković (ur.).
]]>          <w:br/>
<![CDATA[Maribor: Faculty of Organizational Sciences, 2007. str. 840-847. (https://www.bib.irb.hr:8443/33195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Should teachers correct students' oral errors?.  // Deontologija učitelja / Kadum, Vladimir (ur.).
]]>          <w:br/>
<![CDATA[Medulin: Sveučilište Jurja Dobrile u Puli, 2007. str. 377-385. (https://www.bib.irb.hr:8443/675337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Samoprocjena komunikacijske kompetencije.  // Jezik i identiteti / Granić, Jagoda (ur.).
]]>          <w:br/>
<![CDATA[Zagreb: Hrvatsko društvo za primijenjenu lingvistiku (HDPL), 2007. str. 291-298. (https://www.bib.irb.hr:8443/54121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s in EU.  // Management, znanje in EU : zbormik prispevkov / Vuković, Goran (ur.).
]]>          <w:br/>
<![CDATA[Kranj: Moderna organizacija, 2004.. (https://www.bib.irb.hr:8443/15667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and Global Labor Market.  // International Conference Globalization and Entrepreneurship : Fears, Challenges and Opportunities : proceedings / Krbec, Denica (ur.).
]]>          <w:br/>
<![CDATA[Pula: Faculty of Economics and Tourism "Dr. Mijo Mirković", 2003.. (https://www.bib.irb.hr:8443/12397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olika je vaša spremnost na komunkaciju?.  // Međunarodni znanstveni i stručni skup Četvrti Dani Mate Demarina : Interaktivna komunikacija u nastavi i odgojnim aktivnostima : zbornik sažetaka = International Scientific and Proffesional Symposium Dani Mate Demarina the fourth meeting : The interactive communication in education : book of abstracts / Tatković, Nevenka (ur.).
]]>          <w:br/>
<![CDATA[Pula, 2003.. (https://www.bib.irb.hr:8443/12391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akultetsko obrazovanje i poslovni jezici.  // Društvo i tehnologija 2001 Informatologija / Plenković, Juraj (ur.).
]]>          <w:br/>
<![CDATA[Opatija: Croatian communication association, 2001. str. 42-44. (https://www.bib.irb.hr:8443/67513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importance of knowing business English -Managers' view-.  // 20. znanstveno posvetovanje o razvoju organizacijskih ved / Vukovič, Goran (ur.).
]]>          <w:br/>
<![CDATA[Kranj: Založba Moderna organizacija v okviru FOV, 2001. str. 987-992. (https://www.bib.irb.hr:8443/67516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ulturna i jezikovna politika i planiranje.  // Kultura, identiteta in jezik v procesih evropske integracije. / Štrukelj, Inka (ur.).
]]>          <w:br/>
<![CDATA[Ljubljana: Društvo za uporabno jezikoslovlje Slovenija, 2000. str. 288-298. (https://www.bib.irb.hr:8443/67369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most efficient ways of mastering English language.  // Management v novom tisočletju / Vukovič, Goran (ur.).
]]>          <w:br/>
<![CDATA[Kranj: Založba Moderna organizacija v okviru FOV, 2000. str. 288-293. (https://www.bib.irb.hr:8443/673657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ić-Bobanović, Moira
]]>          <w:br/>
<![CDATA[Intercultural Communication Apprehension of Students Studying Italian Language at University of Pula.  // Zbornik radova s međunarodnog znanstvenog skupa, Zadar, Preko, 25.-27. listopada 2012. / Balić Nižić, Nedeljka ; Borsetto, Luciana ; Jusup Magazin, Adrijana (ur.).
]]>          <w:br/>
<![CDATA[Zadar: Sveučilište u Zadru, 2016. str. 483-494. (https://www.bib.irb.hr:8443/860865) (predavanje, međunarodna recenzija, cjeloviti rad (in extenso), ostalo)
]]>          <w:br/>
        </w:t>
      </w:r>
    </w:p>
    <w:p>
      <w:pPr/>
      <w:r>
        <w:rPr/>
        <w:t xml:space="preserve">
<![CDATA[Kostić-Bobanović, Moira
]]>          <w:br/>
<![CDATA[Impact of Internet and English on Future Managers.  // The 22nd Scientific Conference with International Participation "Organization, informatics, personnel management and the European Union" : proceedings / Vukovič, Goran (ur.).
]]>          <w:br/>
<![CDATA[Kranj: Moderna organizacija, 2003.. (https://www.bib.irb.hr:8443/123969) (predavanje, međunarodna recenzija, cjeloviti rad (in extenso), ostalo)
]]>          <w:br/>
        </w:t>
      </w:r>
    </w:p>
    <w:p>
      <w:pPr/>
      <w:r>
        <w:rPr/>
        <w:t xml:space="preserve">
<![CDATA[Kostić-Bobanović, Moira
]]>          <w:br/>
<![CDATA[ENGLISH – GLOBAL LANGUAGE? -STUDENTS’ VIEW-.  // 21. znanstvena konferencija o razvoju organizacijskih ved MANAGEMENT IN EVROPSKA UNIJA
]]>          <w:br/>
<![CDATA[Portorož, Slovenija, 2002. str. 537-543. (https://www.bib.irb.hr:8443/880957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tić-Bobanović, Moira
]]>          <w:br/>
<![CDATA[Learning needs of the tourism industry.  // International conference: Contemporary Trends in Tourism andHospitality
]]>          <w:br/>
<![CDATA[Novi Sad, Srbija, 2013.. (https://www.bib.irb.hr:8443/846962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