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Perić (CROSBI Profil: 17285, MBZ: 232224)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Perić, Davorka; Škrobonja, Ivana; Škrobonja, Ante
]]>          <w:br/>
<![CDATA[Malarija u Hrvatskoj u radoblju od 1987. do 2006..  // Liječnički vjesnik, 131 (2009), 7/8;  192-198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ovec, Borka; Perić, Davorka
]]>          <w:br/>
<![CDATA[Grad Gorgone.  // Oris : časopis za arhitekturu i kulturu, 112 (2018),  142-15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poljar, Sanja; Šitum, Mirna; Čavka, Vlatka; Perić, Davorka
]]>          <w:br/>
<![CDATA[Trajanje liječenja kronične rane u obiteljskoj grada Zagreba.  // Acta Medica Croatica
]]>          <w:br/>
<![CDATA[Tuhelj, Hrvatska, 2015. str. 31-3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ić, Davorka
]]>          <w:br/>
<![CDATA[Dentobakterijski plak i karijes., 1987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oher, Ida; Košćec, Gordana; Mudronja Pletenac, Aneta; Perić, Davorka; Roth Čerina, Mia
]]>          <w:br/>
<![CDATA[Projekt PROSTORiJA, edukativni program poduke arhitekture za osnovnoškoce i provedba radionica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