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Maćešić (CROSBI Profil: 15164, MBZ: 200353)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Maćešić, Dubravko; Hirata, Masahiko
]]>          <w:br/>
<![CDATA[Long-term trend in pre-grazing horizontal distribution of herbage mass in bahiagrass pasture (Paspalum notatum Flügge)..  // Journal of Agriculture and Rural Development in the Tropics and Subtropics, 105 (2004), 1;  39-48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