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Sapunar (CROSBI Profil: 14344, MBZ: 183005)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Puljak, Livia; Sapunar, Damir
]]>          <w:br/>
<![CDATA[Acceptance of a systematic review as a thesis: survey of biomedical doctoral programs in Europe.  // Systematic Reviews, 6 (2017), 1;  253-253 doi:10.1186/s13643-017-0653-x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Fidahić, Mahir; Dogan, Katarina; Sapunar, Damir; Puljak, Livia
]]>          <w:br/>
<![CDATA[National survey of pain clinics in Croatia: Organization and services.  // Acta Medica Academica, 44 (2015), 1;  18-30 doi:10.5644/ama2006-124.12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>
      <w:pPr/>
      <w:r>
        <w:rPr/>
        <w:t xml:space="preserve">
<![CDATA[Vilović, Katarina; Jurčević, Slavica; Ivanišević, Ranka; Sapunar, Damir
]]>          <w:br/>
<![CDATA[Nastava kliničkih vještina - rezultati ankete provedene na Medicinskim fakultetima u Splitu i Zagrebu.  // Medicina : glasilo Hrvatskoga liječničkoga zbora, Podružnica Rijeka, 42 (2006),  26-30 (domać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Ivanišević, Ranka; Sapunar, Damir
]]>          <w:br/>
<![CDATA[Multiple Authorship in a Small Medical Journal: A Case Study of the Croatian Medical Journal.  // Journal of the American Society for Information Science and Technology, 57 (2006), 8;  1073-1078 doi:10.1002/asi.20375 (međunarodna recenzija, članak, znanstveni)
]]>          <w:br/>
        </w:t>
      </w:r>
    </w:p>
    <w:p>
      <w:pPr/>
      <w:r>
        <w:rPr/>
        <w:t xml:space="preserve">
<![CDATA[Sapunar, Damir; Ljubković, Marko; Lirk, Philipp; McCallum, J.Bruce; Hogan, Quinn H
]]>          <w:br/>
<![CDATA[Distinct membrane effects of spinal nerve ligation on injured and adjacent dorsal root ganglion neurons in rats.  // Anesthesiology (Philadelphia), 103(2) (2005), //;  360-376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Hogan, Quinn; Sapunar, Damir; Modric-Jednacak, Ksenija; McCallum, J Bruce
]]>          <w:br/>
<![CDATA[Detection of neuropathic pain in a rat model of peripheral nerve injury.  // Anesthesiology (Philadelphia), 101 (2004), //;  476-87 (međunarodna recenzija, članak, znanstveni)
]]>          <w:br/>
        </w:t>
      </w:r>
    </w:p>
    <w:p>
      <w:pPr/>
      <w:r>
        <w:rPr/>
        <w:t xml:space="preserve">
<![CDATA[Sarantopoulos, Constantin; McCallum, Bruce; Sapunar, Damir; Kwok, Wai-Meng; Hogan, Quinn
]]>          <w:br/>
<![CDATA[ATP-sensitive potassium channels in rat primary afferent neurons: the effect of neuropathic injury and gabapentin.  // Neuroscience letters, 343 (2003),  185-189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olić, Antonio; Perić, Marin; Sapunar, Damir
]]>          <w:br/>
<![CDATA[Continuous subthreshold IF exposure increases neural excitability.  // BioEM 2021 - The Joint Annual Meeting of The Bioelectromagnetics Society and the European BioElectromagnetics Association
]]>          <w:br/>
<![CDATA[Gent, Belgija, 2021. str. 192-197 (predavanje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rolić, Antonio; Repac, Filip; Sapunar, Damir
]]>          <w:br/>
<![CDATA[Continuous subthreshold ELF exposure is able to modulate the physiological neural activity?.  // BioEM 2021 - The Joint Annual Meeting of The Bioelectromagnetics Society and the European BioElectromagnetics Association
]]>          <w:br/>
<![CDATA[Gent, Belgija, 2021. str. 250-25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heorghe, Roxana Olimpia; ...; Sapunar, Damir; ...; Ristoiu, Violeta
]]>          <w:br/>
<![CDATA[Local administration of therapeutic agents at the level of dorsal root ganglia - a new method to treat neuropathic pain.  // Glia
]]>          <w:br/>
<![CDATA[Porto, Portugal, 2019. T14-033A, 2 (poster, međunarodna recenzija, sažetak, stručni)
]]>          <w:br/>
        </w:t>
      </w:r>
    </w:p>
    <w:p>
      <w:pPr/>
      <w:r>
        <w:rPr/>
        <w:t xml:space="preserve">
<![CDATA[Bedalov, Ana; Marciuš, Tihana; Sapunar, Damir
]]>          <w:br/>
<![CDATA[Machine learning-based image analysis of optically detected neurons cultured in-vitro on high-density micro-pillar substrates and chips.  // 23rd International Conference on Miniaturized Systems for Chemistry and Life Sciences, MicroTAS 2019
]]>          <w:br/>
<![CDATA[Basel, Švicarska: Chemical and Biological Microsystems Society, 2019. str. 1424-1425 (poster, međunarodna recenzija, sažetak, struč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Lirk, P.; Sapunar, D.; Ljupkovic. M.; Hogan, Q.H.
]]>          <w:br/>
<![CDATA[Effects of spinal nerve ligation upon repetitive firing behavior of rat DRG neurons.  // Abstract Viewer / Itinerary Planner - CD-ROM ; Washington, DC, CD-ROM. / // (ur.).
]]>          <w:br/>
<![CDATA[Washington (MD): Society for Neuroscience, 2004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Sapunar, D.; Kwok, W.M.; Clifford, P.S.; Hogan, Q.H.
]]>          <w:br/>
<![CDATA[ATP-sensitive potassium currents in sensory neurons: Influence on excitability.  // Abstract Viewer / Itinerary Planner - CD-ROM ; Washington, DC, CD-ROM. / // (ur.).
]]>          <w:br/>
<![CDATA[Washington (MD): Society for Neuroscience, 2002. (poster, međunarodna recenzija, sažetak, znanstveni)
]]>          <w:br/>
        </w:t>
      </w:r>
    </w:p>
    <w:p>
      <w:pPr/>
      <w:r>
        <w:rPr/>
        <w:t xml:space="preserve">
<![CDATA[Quinn, Hogan; Modric-Jednacak, Ksenija; Sapunar, Damir; Michalkiewicz, Michael; Bosnjak, Zeljko
]]>          <w:br/>
<![CDATA[Sensory responses in transgenic rats with upregulated neuropeptide Y production: effect of peripheral nerve injury..  // American Pain Society Annual Meeting
]]>          <w:br/>
<![CDATA[Chicago (IL): American Pain Society, 2002. (poster, sažetak, ostalo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Puljak, Livia; Sapunar, Damir
]]>          <w:br/>
<![CDATA[Improving outcomes of doctoral students: case study of the doctoral program Translational Research in Biomedicine, Split, Croatia.  // Eighth ORPHEUS conference
]]>          <w:br/>
<![CDATA[Prag, Češka Republika, 2013. (poster, međunarodna recenzija, sažetak, struč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Marić, Antonija; Banožić, Adriana; Kraljević, Suzyen; Ćosić, Ankica; Sapunar, Damir; Puljak, Livia
]]>          <w:br/>
<![CDATA[Influence of formal medical education on pain catastrophizing, presented at the WCP congress in Montreal, Canada.  // The 13th World Congress on Pain in Montreal, Canada
]]>          <w:br/>
<![CDATA[Montréal, Kanad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>
      <w:pPr/>
      <w:r>
        <w:rPr/>
        <w:t xml:space="preserve">
<![CDATA[Ljubkovic, M.; Sapunar, D.; McCallum, J.B.; Bosnjak , Z.; Hogan, Q.
]]>          <w:br/>
<![CDATA[Divergent membrane effect of spinal nerve ligation on L4 and L5 DRG and emergence of a novel cell categor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Sapunar, D.; Modric-Jednacak, K.; Ljubkovic, M.; Bosnjak, Z.; Michalkiewicz, M.; Hogan, Q.
]]>          <w:br/>
<![CDATA[Altered excitability of injured DRG neurons in transgenic rats overexpressing neuropeptide 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Hogan, Q.; Sapunar, D.; Modric-Jednacak, K.; Ljubkovic, M.; McCallum, J.B.
]]>          <w:br/>
<![CDATA[Hyperalgesia response but not withdrawal from von Frey stimulation identifies neuropathic pain in rats.  // Society for Neuroscience, 33rd Annual Meeting
]]>          <w:br/>
<![CDATA[New Orleans (LA): SNF, 200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Bušić, Željko
]]>          <w:br/>
<![CDATA[Stabilizacija kralješnice nakon laminektomije u štakorskom modelu neuropatske boli., 2012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