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Peršić (CROSBI Profil: 13444, MBZ: 161894)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Peršić, Mladen
]]>          <w:br/>
<![CDATA[Imunologija u gastroenterologiji. // Pedijatrijska gastroenterologija / Pavičić, Adela (ur.).
]]>          <w:br/>
<![CDATA[Zagreb: Naklada Ljevak, 2002. str. 14-22
]]>          <w:br/>
        </w:t>
      </w:r>
    </w:p>
    <w:p>
      <w:pPr/>
      <w:r>
        <w:rPr/>
        <w:t xml:space="preserve">
<![CDATA[Peršić, Mladen
]]>          <w:br/>
<![CDATA[Akutni bolovi u trbuhu. // Pedijatrijska gastroenterologija / Pavičić, Adela (ur.).
]]>          <w:br/>
<![CDATA[Zagreb: Naklada Ljevak, 2002. str. 37-41
]]>          <w:br/>
        </w:t>
      </w:r>
    </w:p>
    <w:p>
      <w:pPr/>
      <w:r>
        <w:rPr/>
        <w:t xml:space="preserve">
<![CDATA[Peršić, Mladen
]]>          <w:br/>
<![CDATA[Kronična upalna bolest crijeva u djece. // Pedijatrijska gastroenterologija / Pavičić, Adela (ur.).
]]>          <w:br/>
<![CDATA[Zagreb: Naklada Ljevak, 2002. str. 198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Holjar-Erlić, Izidora; Peršić, Mladen; Palčevski, Goran; Miletić, Damir.
]]>          <w:br/>
<![CDATA[Uloga MR enterokolonografije u dijagnozi Crohnove bolesti u djece..  // Paediatria Croatica. Supplement, 56 (2012),  158-162 (međunarodna recenzija, pregledni rad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Banac, Srđan; Peršić, Mladen; Cvijović, Katarina
]]>          <w:br/>
<![CDATA[Steroid diabetes in children with Crohn disease.  // Acta Medica Croatica, 56 (2002),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Peršić, Mladen; Palčevski, Goran; Slavić, Irena; Vlahović-Palčevski, Vera
]]>          <w:br/>
<![CDATA[Severe myalgia associated with mesalazine treatment in a child with Crohn's disease.  // European journal of clinical pharmacology, 63 (2007), 3;  315-317 (podatak o recenziji nije dostupan, prikaz, struč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>
      <w:pPr/>
      <w:r>
        <w:rPr/>
        <w:t xml:space="preserve">
<![CDATA[Peršić, Mladen; Browse, N. L.; Prpić, Igor
]]>          <w:br/>
<![CDATA[Intestinal lymphangiectasia and protein losing enteropathy responding to small bowel resection.  // Archives of Disease in Childhood, 78 (1998), 2;  194-19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Stimac, Tea; Persic, Mladen; Stimac, Davor
]]>          <w:br/>
<![CDATA[High frequency of coeliac disease in Istrian region-Croatia.  // Gut / Rosch, T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Mijandrusic-Sincic, Brankica; Vucelic, Boris; Persic, Mladen; Stimac, Davor
]]>          <w:br/>
<![CDATA[The incidence of the inflamatory bowel disease in Primorsko-goranska county Croatia.  // Gut / Classen, M. (ur.).
]]>          <w:br/>
<![CDATA[Ženeva, Švicarska: Georg Thieme Verlag, 2002. (poster, međunarodna recenzija, sažetak, struč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Krpina, Hrvoje; Klobučar, Sanja; Korotaj, Zrinka; Peršić, Mladen
]]>          <w:br/>
<![CDATA[Epidemiologic study of eating disorders among students of Medical Faculty – University of Rijeka.  // Book of Abstracts
]]>          <w:br/>
<![CDATA[Rijeka, Hrvatska, 2000. (predavanje, domaća recenzija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user, Goran; Čandrlić , Barbara, Radić, Mladen; Peršić, Mladen; Palcevski, Goran; Miletić, Damir; Štimac, Davor
]]>          <w:br/>
<![CDATA[Accuracy of imaging scoring indexes in paediatric Crohn’s disease patients..  // UEG / Jan Tack (ur.).
]]>          <w:br/>
<![CDATA[Beč, Austrija: SAGE Publishing, 2016. str. 41-4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z, Rajna
]]>          <w:br/>
<![CDATA[Poremećaj hranjenja uzrokovan prehrambenim navikama adolescenat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