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Polić-Bobić (CROSBI Profil: 12149, MBZ: 128785)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>
      <w:pPr/>
      <w:r>
        <w:rPr/>
        <w:t xml:space="preserve">
<![CDATA[Polić-bobić, Mirjana
]]>          <w:br/>
<![CDATA[Hrvatska i Španjolska - kulturne i povijesne veze., 2001 (ostalo)
]]>          <w:br/>
        </w:t>
      </w:r>
    </w:p>
    <w:p>
      <w:pPr/>
      <w:r>
        <w:rPr/>
        <w:t xml:space="preserve">
<![CDATA[Polić-Bobić, Mirjana
]]>          <w:br/>
<![CDATA[Među križem i polumjesecom - dubrovačke dojave španjolskome dvoru o Turcima u XVI. stoljeću.. Zagreb: Naklada Ljevak, 2000 (Izdanje obrađene rukopisne građe i stud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 Bobić, MIrjana
]]>          <w:br/>
<![CDATA[Las ideas de Miguel de Unamuno sobre el mundo eslavo en su correspondencia con Bogdan Raditsa entre 1926 y 1930. // Unamuno en Hendaya / Gabriel Insausti (ur.).
]]>          <w:br/>
<![CDATA[Valencia: Pre-textos, 2021. str. 261-271
]]>          <w:br/>
        </w:t>
      </w:r>
    </w:p>
    <w:p>
      <w:pPr/>
      <w:r>
        <w:rPr/>
        <w:t xml:space="preserve">
<![CDATA[Polić Bobić, Mirjana; Brunsko, Vlasta
]]>          <w:br/>
<![CDATA[Poslijediplomsko središte Dubrovnik Sveučilišta u Zagrebu. // Sveučilište u Zagrebu: 350 godina / Polić Bobić, Mirjana (ur.).
]]>          <w:br/>
<![CDATA[Zagreb: Sveučilište u Zagrebu, 2019. str. 537-539
]]>          <w:br/>
        </w:t>
      </w:r>
    </w:p>
    <w:p>
      <w:pPr/>
      <w:r>
        <w:rPr/>
        <w:t xml:space="preserve">
<![CDATA[Polić Bobić, Mirjana
]]>          <w:br/>
<![CDATA[Uvod. // Sveučilište u Zagrebu: 350 godina / Polić Bobić, Mirjana (ur.).
]]>          <w:br/>
<![CDATA[Zagreb: Sveučilište u Zagrebu, 2019. str. 11-16
]]>          <w:br/>
        </w:t>
      </w:r>
    </w:p>
    <w:p>
      <w:pPr/>
      <w:r>
        <w:rPr/>
        <w:t xml:space="preserve">
<![CDATA[Polić Bobić, Mirjana
]]>          <w:br/>
<![CDATA[Sveučilište u Zagrebu u Republici Hrvatskoj. // Sveučilište u Zagrebu: 350 godina / Polić Bobić, Mirjana (ur.).
]]>          <w:br/>
<![CDATA[Zagreb: Sveučilište u Zagrebu, 2019. str. 90-113
]]>          <w:br/>
        </w:t>
      </w:r>
    </w:p>
    <w:p>
      <w:pPr/>
      <w:r>
        <w:rPr/>
        <w:t xml:space="preserve">
<![CDATA[Polić Bobić, Mirjana
]]>          <w:br/>
<![CDATA[Međunarodna suradnja. // Sveučilište u Zagrebu / Polić Bobić, Mirjana (ur.).
]]>          <w:br/>
<![CDATA[Zagreb: Sveučilište u Zagrebu, 2019. str. 499-516
]]>          <w:br/>
        </w:t>
      </w:r>
    </w:p>
    <w:p>
      <w:pPr/>
      <w:r>
        <w:rPr/>
        <w:t xml:space="preserve">
<![CDATA[Polić Bobić, Mirjana; Cvitanović, Martina
]]>          <w:br/>
<![CDATA[Studentski centri. // Sveučilište u Zagrebu: 350 godina / Polić Bobić, Mirjana (ur.).
]]>          <w:br/>
<![CDATA[Zagreb: Sveučilište u Zagrebu, 2019. str. 531-534
]]>          <w:br/>
        </w:t>
      </w:r>
    </w:p>
    <w:p>
      <w:pPr/>
      <w:r>
        <w:rPr/>
        <w:t xml:space="preserve">
<![CDATA[Polić Bobić, MIrjana
]]>          <w:br/>
<![CDATA[El espacio fronterizo de la Colonia y el genero menor. // El mundo hispano y/en sus fronteras / Polić Bobić, Mirjana ; Matić, Gordana ; Zovko, Maja ; Huertas, Antonio (ur.).
]]>          <w:br/>
<![CDATA[Zagreb: Sveučilište u Zagrebu, 2018. str. 83-95
]]>          <w:br/>
        </w:t>
      </w:r>
    </w:p>
    <w:p>
      <w:pPr/>
      <w:r>
        <w:rPr/>
        <w:t xml:space="preserve">
<![CDATA[Polić Bobić, Mirjana
]]>          <w:br/>
<![CDATA[El gran narrativo americano de los jesuitas expulsos en la Disputa del Nuevo Mundo.. // America Latina y el mundo del siglo XXI: percepciones, interpretaciones e interacciones / Pajović, Slobodan ; Andrijević, Maja (ur.).
]]>          <w:br/>
<![CDATA[Beograd: Megatrend univerzitet, 2018. str. 13-26
]]>          <w:br/>
        </w:t>
      </w:r>
    </w:p>
    <w:p>
      <w:pPr/>
      <w:r>
        <w:rPr/>
        <w:t xml:space="preserve">
<![CDATA[Polić Bobić, Mirjana
]]>          <w:br/>
<![CDATA[Diarios de viaje y cartas de Fernando Consag SJ, misionero en Baja California, como fuente para los estudios de la interculturalidad en la antigua frontera espanola en America del Norte. // Memoria de la identidad. Una mirada panoramica a la diversidad cultural mexicana / Hariet Kristl Quint Berdac de Comparan (ur.).
]]>          <w:br/>
<![CDATA[Guadalajara: Universidad de Guadalajara, 2018. str. 211-224
]]>          <w:br/>
        </w:t>
      </w:r>
    </w:p>
    <w:p>
      <w:pPr/>
      <w:r>
        <w:rPr/>
        <w:t xml:space="preserve">
<![CDATA[Polić Bobić, MIrjana
]]>          <w:br/>
<![CDATA[La índole utópica de la misión jesuítica y la elaboración de la idea de utopía en la literatura de la Compañía de Jesús. // America, tierra de utopias / Balasz-Piri, Peter ; Santosne Blastik, Margit (ur.).
]]>          <w:br/>
<![CDATA[Budimpešta: Univeristy Eotvos Lorand, Departamento de Lengua y Literatura Espanolas, 2017. str. 79-93
]]>          <w:br/>
        </w:t>
      </w:r>
    </w:p>
    <w:p>
      <w:pPr/>
      <w:r>
        <w:rPr/>
        <w:t xml:space="preserve">
<![CDATA[Polić Bobić, Mirjana
]]>          <w:br/>
<![CDATA[Hrvatski misionari Družbe Isusove u Zapadnim Indijama. // Ljudi XVIII. stoljeća na hrvatskom prostoru / Čoralić, Lovorka ; Horbec, Ivana ; Katušić, Maja ; Klaužer, Vedran ; Novosel, Filip ; Radon, Ruža (ur.).
]]>          <w:br/>
<![CDATA[Zagreb: Hrvatski institut za povijest, 2016. str. 630-637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; Tatarin, Milovan ; Mataija, Mirjana ; Rafolt, Leo (ur.)., 2009. str. x-x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Polić-Bobić, Mirjana
]]>          <w:br/>
<![CDATA[Review of the Implementation of the Bologna Process in Croatian Higher Education. // Bolonjski proces u Hrvatskoj 2005.
]]>          <w:br/>
<![CDATA[Zagreb: Sveučilište u Zagrebu, 2006. str. 28-33
]]>          <w:br/>
        </w:t>
      </w:r>
    </w:p>
    <w:p>
      <w:pPr/>
      <w:r>
        <w:rPr/>
        <w:t xml:space="preserve">
<![CDATA[Polić-Bobić, Mirjana
]]>          <w:br/>
<![CDATA[Zajednički studiji i mobilnost &#8211; iz različitih perspektiva. // Bolonjski proces u Hrvatskoj 2005.
]]>          <w:br/>
<![CDATA[Zagreb: Sveučilište u Zagrebu, 2006. str. 71-74
]]>          <w:br/>
        </w:t>
      </w:r>
    </w:p>
    <w:p>
      <w:pPr/>
      <w:r>
        <w:rPr/>
        <w:t xml:space="preserve">
<![CDATA[Polić-Bobić, Mirjana
]]>          <w:br/>
<![CDATA[Predgovor: Pregled rada na projektu Tempus SCM CRO4BOLOGNA 1. rujna 2004. &#8211; 31. prosinca 2005. // Bolonjski proces u Hrvatskoj 2005
]]>          <w:br/>
<![CDATA[Zagreb: Sveučilište u Zagrebu, 2006. str. 9-14
]]>          <w:br/>
        </w:t>
      </w:r>
    </w:p>
    <w:p>
      <w:pPr/>
      <w:r>
        <w:rPr/>
        <w:t xml:space="preserve">
<![CDATA[Polić-Bobić, Mirjana
]]>          <w:br/>
<![CDATA[Bolonjski proces i hrvatsko visoko školstvo. // Prvi koraci u Bolonjskom procesu / Polić-Bobić, Mirjana (ur.).
]]>          <w:br/>
<![CDATA[Zagreb: Sveučilište u Zagrebu, 2005. str. 9-16
]]>          <w:br/>
        </w:t>
      </w:r>
    </w:p>
    <w:p>
      <w:pPr/>
      <w:r>
        <w:rPr/>
        <w:t xml:space="preserve">
<![CDATA[Polić-Bobić, Mirjana
]]>          <w:br/>
<![CDATA[Pogovor prijevodu ogleda &#8220; O tragičnom osjećanju života&#8221; Miguela Unamuna. // O tragičnom osjćanju života
]]>          <w:br/>
<![CDATA[Zagreb: Alfa, 2002. str. 249-260
]]>          <w:br/>
        </w:t>
      </w:r>
    </w:p>
    <w:p>
      <w:pPr/>
      <w:r>
        <w:rPr/>
        <w:t xml:space="preserve">
<![CDATA[Polić-Bobić, Mirjana
]]>          <w:br/>
<![CDATA[Cervantes i njegovo djelo&#8221; - pogovor prijevodu &#8220; Bistri vitez Don Quijote od Manche&#8221;. // Bistri vitez Don Quijote od Manche
]]>          <w:br/>
<![CDATA[Zagreb: Naklada Ljevak, 2002. str. 607-629
]]>          <w:br/>
        </w:t>
      </w:r>
    </w:p>
    <w:p>
      <w:pPr/>
      <w:r>
        <w:rPr/>
        <w:t xml:space="preserve">
<![CDATA[Polić-Bobić, Mirjana
]]>          <w:br/>
<![CDATA[Jorge Luis Borges: "Povijest vječnosti" &#8211; Pogovor. // Povijest vječnosti
]]>          <w:br/>
<![CDATA[Zagreb: Zagrebačka naklada, 2000. str. 153-158
]]>          <w:br/>
        </w:t>
      </w:r>
    </w:p>
    <w:p>
      <w:pPr/>
      <w:r>
        <w:rPr/>
        <w:t xml:space="preserve">
<![CDATA[Polić-Bobić, Mirjana
]]>          <w:br/>
<![CDATA[Uloga Dubrovačke republike u španjolskoj vanjskoj politici u doba otkrića i kolonizacije Indija. // Talijanističke i komparatističke studije u čast Mati Zoriću
]]>          <w:br/>
<![CDATA[Zagreb: Odsjek za talijanski jezik i književnost Filozofskog fakulteta Sveučilišta u Zagrebu, 1999. str. 427-441
]]>          <w:br/>
        </w:t>
      </w:r>
    </w:p>
    <w:p>
      <w:pPr/>
      <w:r>
        <w:rPr/>
        <w:t xml:space="preserve">
<![CDATA[Polić-Bobić, Mirjana
]]>          <w:br/>
<![CDATA[Borges y la traducción. // Zbornik ob mednarodnem posvetovanju o J. L. Borgesu
]]>          <w:br/>
<![CDATA[Ljubljana: Znanstveni inštitut Filozofske fakultete, 1999. str. 81-89
]]>          <w:br/>
        </w:t>
      </w:r>
    </w:p>
    <w:p>
      <w:pPr/>
      <w:r>
        <w:rPr/>
        <w:t xml:space="preserve">
<![CDATA[Polić-Bobić, Mirjana
]]>          <w:br/>
<![CDATA[Sobre la imagen del inmigrante europeo en la prosa argentina del siglo XX. // Actas de las Jornadas Internacionales "La Argentina y el mundo del siglo XX"
]]>          <w:br/>
<![CDATA[Bahia Blanca: Universidad Nacional del Sur, 1998. str. 151-159
]]>          <w:br/>
        </w:t>
      </w:r>
    </w:p>
    <w:p>
      <w:pPr/>
      <w:r>
        <w:rPr/>
        <w:t xml:space="preserve">
<![CDATA[Polić-Bobić, Mirjana
]]>          <w:br/>
<![CDATA[The Image of Great Britain in the social and political discourse of Spanish America on the Eve of the Wars of Independence. // Cross-Cultural Challenges - British Cultural Studies
]]>          <w:br/>
<![CDATA[Zagreb: The British Council Croatia ; Sveučilište u Zagrebu, 1998. str. 265-271
]]>          <w:br/>
        </w:t>
      </w:r>
    </w:p>
    <w:p>
      <w:pPr/>
      <w:r>
        <w:rPr/>
        <w:t xml:space="preserve">
<![CDATA[Polić-Bobić, Mirjana
]]>          <w:br/>
<![CDATA[Uloga stalnih dojavljivača španjolske krune iz Dubrovačke Republike u politici španjolskih Habzburgovaca prema Otomanskom carstvu. // Diplomacija Dubrovačke republike
]]>          <w:br/>
<![CDATA[Dubrovnik : Zagreb: Diplomatska akademija Ministarstva vanjskih poslova i europskih integracija Republike Hrvatske ; Sveučilište u Zagrebu, 1998. str. 273-285
]]>          <w:br/>
        </w:t>
      </w:r>
    </w:p>
    <w:p>
      <w:pPr/>
      <w:r>
        <w:rPr/>
        <w:t xml:space="preserve">
<![CDATA[Polić-Bobić, Mirjana
]]>          <w:br/>
<![CDATA[Predgovor zborniku radova "Matija Mesić: prvi rektor Sveučilišta u Zagrebu". // Matija Mesić: prvi rektor Sveučilišta u Zagrebu
]]>          <w:br/>
<![CDATA[Zagreb: Sveučilište u Zagrebu ; Hrvatski institut za povijest - Podružnica za povijest Slavonije, Srijema i Baranje, 1997. str. 5-6
]]>          <w:br/>
        </w:t>
      </w:r>
    </w:p>
    <w:p>
      <w:pPr/>
      <w:r>
        <w:rPr/>
        <w:t xml:space="preserve">
<![CDATA[Polić-Bobić, Mirjana
]]>          <w:br/>
<![CDATA[Laura Esquivel: "Kao voda za čokoladu" -Pogovor. // Kao voda za čokoladu
]]>          <w:br/>
<![CDATA[Zagreb: Algoritam, 1995. str. 209-213
]]>          <w:br/>
        </w:t>
      </w:r>
    </w:p>
    <w:p>
      <w:pPr/>
      <w:r>
        <w:rPr/>
        <w:t xml:space="preserve">
<![CDATA[Polić-Bobić, Mirjana
]]>          <w:br/>
<![CDATA[Naši putnici u Indije u svjetlu španjolskih arhivskih izvora. // Susret svjetova: Hrvati i Amerike / Zdravko Sančević (ur.).
]]>          <w:br/>
<![CDATA[Zagreb: International Maritime Organization (IMO), 1992. str. 39-46
]]>          <w:br/>
        </w:t>
      </w:r>
    </w:p>
    <w:p>
      <w:pPr/>
      <w:r>
        <w:rPr/>
        <w:t xml:space="preserve">
<![CDATA[Polić-Bobić, Mirjana
]]>          <w:br/>
<![CDATA[La concepción del espacio americano en "Lazarillo de ciegos caminantes". // Discursos sobre la Invencion de América / Iris M. Zavala (ur.).
]]>          <w:br/>
<![CDATA[Amsterdam: Rodopi, 1992. str. 157-166
]]>          <w:br/>
        </w:t>
      </w:r>
    </w:p>
    <w:p>
      <w:pPr/>
      <w:r>
        <w:rPr/>
        <w:t xml:space="preserve">
<![CDATA[Polić-Bobić, Mirjana
]]>          <w:br/>
<![CDATA[El difícil discurso de las diferencias: Carlos de Sigüenza y Góngora y los indios. // Canticum Ibericum : neuere spanische, portugiesische und lateinamerikanische Literatur im Spiegel von Interpretation und Übersetzung : Georg Rudolf Lind zum Gedenken / Lind, Georg Rudolf ; Pfeiffer, Erna ; Kubarth, Hugo (ur.).
]]>          <w:br/>
<![CDATA[Frankfurt: Vervuert, 1991. str. 22-33
]]>          <w:br/>
        </w:t>
      </w:r>
    </w:p>
    <w:p>
      <w:pPr/>
      <w:r>
        <w:rPr/>
        <w:t xml:space="preserve">
<![CDATA[Polić-Bobić, Mirjana
]]>          <w:br/>
<![CDATA[Funcionamiento de los motivos cervantinos en las novelas de J. J. Fernandez de Lizardi. // Actas del II. congreso de AIC, Coleccion: HISPANISTAS. Creacion, Pensamiento, Sociedad
]]>          <w:br/>
<![CDATA[Barcelona: Anthropos, 1991. str. 391-397
]]>          <w:br/>
        </w:t>
      </w:r>
    </w:p>
    <w:p>
      <w:pPr/>
      <w:r>
        <w:rPr/>
        <w:t xml:space="preserve">
<![CDATA[Polić-Bobić, Mirjana
]]>          <w:br/>
<![CDATA[Hispanoamerički roman XVII. stoljeća i književni barok. // Zbornik radova o književnom baroku
]]>          <w:br/>
<![CDATA[Zagreb: Zavod za znanost o književnosti Filozofskog fakulteta Sveučilišta u Zagrebu, 1988. str. 177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ić Bobić, Mirjana
]]>          <w:br/>
<![CDATA[Las fronteras de los virreinatos imaginadas y vividas: propuestas para relecturas del mundo misional y su época a través de diarios de viajes de exploración, cartas edificantes y cartas personales.  // Hipogrifo, 4 (2016), 1;  87-101 doi:10.13035/H.2016.04.01.06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Polić-Bobić, Mirjana
]]>          <w:br/>
<![CDATA[La relación entre las investigaciones de la Nueva Historia y la temática de la novela histórica: una coincidencia entre la novela contemporánea croata y la hispanoamericana.  // Letras (Buenos Aires), 37 (1999),  49-61 (podatak o recenziji nije dostupan, članak, znanstveni)
]]>          <w:br/>
        </w:t>
      </w:r>
    </w:p>
    <w:p>
      <w:pPr/>
      <w:r>
        <w:rPr/>
        <w:t xml:space="preserve">
<![CDATA[Polić-Bobić, Mirjana
]]>          <w:br/>
<![CDATA[Lizardi y la ilustración: un coqueteo (III).  // Studia Romanica et Anglica Zagrabiensia, XL (1995),  79-104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#241; ; a (II).  // Studia Romanica et Anglica Zagrabiensia, XXXIX (1994),  155-177 (podatak o recenziji nije dostupan, članak, znanstveni)
]]>          <w:br/>
        </w:t>
      </w:r>
    </w:p>
    <w:p>
      <w:pPr/>
      <w:r>
        <w:rPr/>
        <w:t xml:space="preserve">
<![CDATA[Polić-Bobić, Mirjana
]]>          <w:br/>
<![CDATA[Lizardi: segundo destierro de la ficción de las tierras de la Nueva Espa&ntilde ; a.  // Studia Romanica et Anglica Zagrabiensia, XXXVIII (1993),  75-89 (podatak o recenziji nije dostupan, članak, znanstveni)
]]>          <w:br/>
        </w:t>
      </w:r>
    </w:p>
    <w:p>
      <w:pPr/>
      <w:r>
        <w:rPr/>
        <w:t xml:space="preserve">
<![CDATA[Polić-Bobić, Mirjana
]]>          <w:br/>
<![CDATA[Paletinov pogled na svijet u povijesnom konetekstu.  // Croatica Christiana Periodica, 29 (1992),  63-68 (podatak o recenziji nije dostupan, članak, znanstveni)
]]>          <w:br/>
        </w:t>
      </w:r>
    </w:p>
    <w:p>
      <w:pPr/>
      <w:r>
        <w:rPr/>
        <w:t xml:space="preserve">
<![CDATA[Polić-Bobić, Mirjana
]]>          <w:br/>
<![CDATA[Dva dokumenta o naseljavanju Turaka u Liku i Krbavu u XVI. stoljeću u španjolskom državnom arhivu Simancas.  // Radovi Instituta za hrvatsku povijest, 24 (1991),  207-210 (podatak o recenziji nije dostupan, članak, znanstveni)
]]>          <w:br/>
        </w:t>
      </w:r>
    </w:p>
    <w:p>
      <w:pPr/>
      <w:r>
        <w:rPr/>
        <w:t xml:space="preserve">
<![CDATA[Polić-Bobić, Mirjana
]]>          <w:br/>
<![CDATA[En torno a las relaciones entre la República de Ragusa y la corona espa&#241; ola en el siglo XVI.  // Verba Hispanica, 15 (1991),  292-302 (podatak o recenziji nije dostupan, članak, znanstveni)
]]>          <w:br/>
        </w:t>
      </w:r>
    </w:p>
    <w:p>
      <w:pPr/>
      <w:r>
        <w:rPr/>
        <w:t xml:space="preserve">
<![CDATA[Polić-Bobić, Mirjana
]]>          <w:br/>
<![CDATA[Prilog utvrđivanju podataka za cjelovitu biografiju Vice Bune.  // Povijesni prilozi Instituta za hrvatsku povijest, 19 (1986),  221-226 (podatak o recenziji nije dostupan, članak, znanstveni)
]]>          <w:br/>
        </w:t>
      </w:r>
    </w:p>
    <w:p>
      <w:pPr/>
      <w:r>
        <w:rPr/>
        <w:t xml:space="preserve">
<![CDATA[Polić-Bobić, Mirjana
]]>          <w:br/>
<![CDATA[La recepcion del personaje Pedro Paramo.  // Cuadernos hispanoamericanos, 421-423 (1985),  350-357 (međunarodna recenzija, članak, znanstveni)
]]>          <w:br/>
        </w:t>
      </w:r>
    </w:p>
    <w:p>
      <w:pPr/>
      <w:r>
        <w:rPr/>
        <w:t xml:space="preserve">
<![CDATA[Polić-Bobić, Mirjana
]]>          <w:br/>
<![CDATA[Un intento de clasificación de la obra "Tratado del derecho y justicia de la guerra que tienen los reyes de Españ ; a contra las naciones de la India Occidental".  // Studia Romanica et Anglica Zagrabiensia, 29-30 (1984),  251-270 (podatak o recenziji nije dostupan, članak, znanstveni)
]]>          <w:br/>
        </w:t>
      </w:r>
    </w:p>
    <w:p>
      <w:pPr/>
      <w:r>
        <w:rPr/>
        <w:t xml:space="preserve">
<![CDATA[Polić-Bobić, Mirjana
]]>          <w:br/>
<![CDATA[Reflexiones sobre el manejo de las nociones de tiempo y espacio en la novela "Pedro Páramo" de Juan Rulfo.  // Studia Romanica et Anglica Zagrabiensia, XXIII (1978),  167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>
      <w:pPr/>
      <w:r>
        <w:rPr/>
        <w:t xml:space="preserve">
<![CDATA[Polić-Bobić, Mirjana
]]>          <w:br/>
<![CDATA[Julio Llamazares – bilješka uz prijevod ulomka iz romana “ Žuta kiša".  // Republika : mjesečnik za književnost, umjetnost i društvo, 11 (2003),  xx-xx (podatak o recenziji nije dostupan, članak, stručni)
]]>          <w:br/>
        </w:t>
      </w:r>
    </w:p>
    <w:p>
      <w:pPr/>
      <w:r>
        <w:rPr/>
        <w:t xml:space="preserve">
<![CDATA[Polić-Bobić, Mirjana
]]>          <w:br/>
<![CDATA[Početak hispansko-američke književnosti.  // Republika : mjesečnik za književnost, umjetnost i društvo, 7-8 (2003),  85-97 (podatak o recenziji nije dostupan, članak, stručni)
]]>          <w:br/>
        </w:t>
      </w:r>
    </w:p>
    <w:p>
      <w:pPr/>
      <w:r>
        <w:rPr/>
        <w:t xml:space="preserve">
<![CDATA[Polić-Bobić, Mirjana
]]>          <w:br/>
<![CDATA[Gabriel García Márquez: Dvanaest priča selica.  // Književna smotra, 112-113 (1999),  177-181 (podatak o recenziji nije dostupan, članak, stručni)
]]>          <w:br/>
        </w:t>
      </w:r>
    </w:p>
    <w:p>
      <w:pPr/>
      <w:r>
        <w:rPr/>
        <w:t xml:space="preserve">
<![CDATA[Polić-Bobić, Mirjana
]]>          <w:br/>
<![CDATA[U spomen Octaviju Pazu.  // Republika : mjesečnik za književnost, umjetnost i društvo, 3-4 (1999),  116-126 (podatak o recenziji nije dostupan, članak, stručni)
]]>          <w:br/>
        </w:t>
      </w:r>
    </w:p>
    <w:p>
      <w:pPr/>
      <w:r>
        <w:rPr/>
        <w:t xml:space="preserve">
<![CDATA[Polić-Bobić, Mirjana
]]>          <w:br/>
<![CDATA[Hispansko-američki roman pred kraj stoljeća.  // Književna smotra, 100 (1998),  114-122 (podatak o recenziji nije dostupan, članak, stručni)
]]>          <w:br/>
        </w:t>
      </w:r>
    </w:p>
    <w:p>
      <w:pPr/>
      <w:r>
        <w:rPr/>
        <w:t xml:space="preserve">
<![CDATA[Polić-Bobić, Mirjana
]]>          <w:br/>
<![CDATA[Octavio Paz: Tračci Indije.  // Književna smotra, 103 (1997),  87-91 (podatak o recenziji nije dostupan, članak, stručni)
]]>          <w:br/>
        </w:t>
      </w:r>
    </w:p>
    <w:p>
      <w:pPr/>
      <w:r>
        <w:rPr/>
        <w:t xml:space="preserve">
<![CDATA[Polić-Bobić, Mirjana
]]>          <w:br/>
<![CDATA[O novim povijesnim temama hispanskoameričkog romana.  // Književna smotra, 100 (2) (1996),  114-120 (podatak o recenziji nije dostupan, članak, stručni)
]]>          <w:br/>
        </w:t>
      </w:r>
    </w:p>
    <w:p>
      <w:pPr/>
      <w:r>
        <w:rPr/>
        <w:t xml:space="preserve">
<![CDATA[Polić-Bobić, Mirjana
]]>          <w:br/>
<![CDATA[Mario Vargas Llosa: Kao riba u vodi.  // Književna smotra, 100 (1996),  186-189 (podatak o recenziji nije dostupan, članak, stručni)
]]>          <w:br/>
        </w:t>
      </w:r>
    </w:p>
    <w:p>
      <w:pPr/>
      <w:r>
        <w:rPr/>
        <w:t xml:space="preserve">
<![CDATA[Polić-Bobić, Mirjana
]]>          <w:br/>
<![CDATA[Dobro odabrani naslov: Diana ili boginja koja lovi sama.  // Republika : mjesečnik za književnost, umjetnost i društvo, 11-12 (1996),  25-228 (podatak o recenziji nije dostupan, članak, stručni)
]]>          <w:br/>
        </w:t>
      </w:r>
    </w:p>
    <w:p>
      <w:pPr/>
      <w:r>
        <w:rPr/>
        <w:t xml:space="preserve">
<![CDATA[Polić-Bobić, Mirjana
]]>          <w:br/>
<![CDATA[Palermo de Jorge Luis Borges.  // Rumbos, 3 (1994),  63-77 (međunarodna recenzija, članak, stručni)
]]>          <w:br/>
        </w:t>
      </w:r>
    </w:p>
    <w:p>
      <w:pPr/>
      <w:r>
        <w:rPr/>
        <w:t xml:space="preserve">
<![CDATA[Polić-Bobić, Mirjana
]]>          <w:br/>
<![CDATA[Domoroci i došljaci: predodžbe.  // Treći program HR, 39 (1993),  41-51 (podatak o recenziji nije dostupan, članak, stručni)
]]>          <w:br/>
        </w:t>
      </w:r>
    </w:p>
    <w:p>
      <w:pPr/>
      <w:r>
        <w:rPr/>
        <w:t xml:space="preserve">
<![CDATA[Polić-Bobić, Mirjana
]]>          <w:br/>
<![CDATA[O našijencima u Indijama.  // Treći program HR, 39 (1993),  64-74 (podatak o recenziji nije dostupan, članak, stručni)
]]>          <w:br/>
        </w:t>
      </w:r>
    </w:p>
    <w:p>
      <w:pPr/>
      <w:r>
        <w:rPr/>
        <w:t xml:space="preserve">
<![CDATA[Polić-Bobić, Mirjana
]]>          <w:br/>
<![CDATA[El diablo y la Tierra de Santa Cruz.  // Anthropos, 122-123 (1991),  156-158 (podatak o recenziji nije dostupan, članak, stručni)
]]>          <w:br/>
        </w:t>
      </w:r>
    </w:p>
    <w:p>
      <w:pPr/>
      <w:r>
        <w:rPr/>
        <w:t xml:space="preserve">
<![CDATA[Polić-Bobić, Mirjana
]]>          <w:br/>
<![CDATA[Sestra Juana ili barok na meksički način.  // Književna smotra, 73-76 (1989),  147-151 (podatak o recenziji nije dostupan, članak, stručni)
]]>          <w:br/>
        </w:t>
      </w:r>
    </w:p>
    <w:p>
      <w:pPr/>
      <w:r>
        <w:rPr/>
        <w:t xml:space="preserve">
<![CDATA[Polić-Bobić, Mirjana
]]>          <w:br/>
<![CDATA[0 prevođenju rane Borgesove proze.  // Dometi : znanstveno-kulturna smotra Matice hrvatske, Ogranka u Rijeci, XIX/11 (1986),  47-51 (podatak o recenziji nije dostupan, članak, stručni)
]]>          <w:br/>
        </w:t>
      </w:r>
    </w:p>
    <w:p>
      <w:pPr/>
      <w:r>
        <w:rPr/>
        <w:t xml:space="preserve">
<![CDATA[Polić-Bobić, Mirjana
]]>          <w:br/>
<![CDATA[Španjolska književna jesen 1983. godine.  // Književna smotra, 54-55 (1984),  49-55 (podatak o recenziji nije dostupan, članak, stručni)
]]>          <w:br/>
        </w:t>
      </w:r>
    </w:p>
    <w:p>
      <w:pPr/>
      <w:r>
        <w:rPr/>
        <w:t xml:space="preserve">
<![CDATA[Polić-Bobić, Mirjana
]]>          <w:br/>
<![CDATA[Tri tužna tigra.  // Književna smotra, 56 (1983),  50-55 (podatak o recenziji nije dostupan, članak, stručni)
]]>          <w:br/>
        </w:t>
      </w:r>
    </w:p>
    <w:p>
      <w:pPr/>
      <w:r>
        <w:rPr/>
        <w:t xml:space="preserve">
<![CDATA[Polić-Bobić, Mirjana
]]>          <w:br/>
<![CDATA[Manuel Puig.  // Književna smotra, 36 (1979),  18-21 (podatak o recenziji nije dostupan, članak, stručni)
]]>          <w:br/>
        </w:t>
      </w:r>
    </w:p>
    <w:p>
      <w:pPr/>
      <w:r>
        <w:rPr/>
        <w:t xml:space="preserve">
<![CDATA[Polić-Bobić, Mirjana
]]>          <w:br/>
<![CDATA[Tetka Julija i piskaralo.  // Književna smotra, 36 (1979),  94-95 (podatak o recenziji nije dostupan, članak, stručni)
]]>          <w:br/>
        </w:t>
      </w:r>
    </w:p>
    <w:p>
      <w:pPr/>
      <w:r>
        <w:rPr/>
        <w:t xml:space="preserve">
<![CDATA[Polić-Bobić, Mirjana
]]>          <w:br/>
<![CDATA[Lope de Aguirre, Prvak slobode.  // Književna smotra, 36 (1979),  91-93 (podatak o recenziji nije dostupan, članak, stručni)
]]>          <w:br/>
        </w:t>
      </w:r>
    </w:p>
    <w:p>
      <w:pPr/>
      <w:r>
        <w:rPr/>
        <w:t xml:space="preserve">
<![CDATA[Polić-Bobić, Mirjana
]]>          <w:br/>
<![CDATA[Juan Rulfo.  // Književna smotra, 25 (1976),  29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 Bobić, Mirjana; Grbavac, Branka; Galović, Tomislav
]]>          <w:br/>
<![CDATA[Franji Šanjeku (1939–2019) in perpetuam rei memoriam.  // Hrvatska revija, XIX (2019), 3;  29-34 (nekrolog, ostalo)
]]>          <w:br/>
        </w:t>
      </w:r>
    </w:p>
    <w:p>
      <w:pPr/>
      <w:r>
        <w:rPr/>
        <w:t xml:space="preserve">
<![CDATA[Polić- Bobić, Mirjana
]]>          <w:br/>
<![CDATA["Bologna" i drugi europski sveučilišni projekti.  // Republika : mjesečnik za književnost, umjetnost i društvo, 4 (2005),  35-45 (podatak o recenziji nije dostupan, članak, ostalo)
]]>          <w:br/>
        </w:t>
      </w:r>
    </w:p>
    <w:p>
      <w:pPr/>
      <w:r>
        <w:rPr/>
        <w:t xml:space="preserve">
<![CDATA[Polić-Bobić, Mirjana
]]>          <w:br/>
<![CDATA[Novi Todorov.  // Republika : mjesečnik za književnost, umjetnost i društvo, 5-6 (1990),  70-89 (podatak o recenziji nije dostupan, prikaz knjig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ić-Bobić, Mirjana
]]>          <w:br/>
<![CDATA[El imperio jesuitico de Leopoldo Lugones: ¿contribución a la creación de los mapas de la identidad nacional argentina en los albores del siglo XX?.  // La literatura argentina del siglo XX: un recuento. Relecturas de la Argentina del siglo XX. ficcionalizada / Polić-Bobić, Mirjana ; Matić, Gordana ; Huertas Morales, Antonio (ur.).
]]>          <w:br/>
<![CDATA[Zagreb: Sveučilište u Zagrebu, 2015. str. 79-91 (predavanje, cjeloviti rad (in extenso), znanstveni)
]]>          <w:br/>
        </w:t>
      </w:r>
    </w:p>
    <w:p>
      <w:pPr/>
      <w:r>
        <w:rPr/>
        <w:t xml:space="preserve">
<![CDATA[Polić-Bobić, Mirjana
]]>          <w:br/>
<![CDATA[Španjolska tajna služba u Dubrovačkoj Republici u XVI. stoljeću i uloga španjolskog povjerenika Marina Zamanje u njoj.  // Tajna diplomacija u Dubrovniku u XVI. stoljeću
]]>          <w:br/>
<![CDATA[Zagreb: Sveučilište u Zagrebu, 2011. str. 86-93 (predavanje, domaća recenzija, cjeloviti rad (in extenso), znanstveni)
]]>          <w:br/>
        </w:t>
      </w:r>
    </w:p>
    <w:p>
      <w:pPr/>
      <w:r>
        <w:rPr/>
        <w:t xml:space="preserve">
<![CDATA[Polić-Bobić, Mirjana
]]>          <w:br/>
<![CDATA[El "Viaje de Turquía" y una de sus posibles fuentes de información sobre "las cosas del Turco".  // El Siglo de Oro en el Nuevo Milenio
]]>          <w:br/>
<![CDATA[Pamplona, Španjolska, 2005. (ostalo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ić-Bobić, Mirjana
]]>          <w:br/>
<![CDATA[Tekstovi Ferdinanda Konšćaka u svjetlu borbe mišljenja o naravi Novoga svijeta u prošlosti i danas – evaluacija starih i prijedlozi za nova čitanja.  // Zbornik međunarodnoga znanstvenog skupa u spomen na prof. dr. Žarka Muljačića (1922. – 2009.)
]]>          <w:br/>
<![CDATA[Zagreb: FF Press, 2014. str. 591-60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93136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ić-Bobić, Mirjana
]]>          <w:br/>
<![CDATA[Članci u "Leksikonu svjetske književnosti-Pisci": Eloy Martínez, T. ; Fernández, M. ; Ocampo, V. ; Blest Gana, A. ; Juana Inés de la Cruz, Sor ; Landívar, R. ; Tablada, J. J. ; Reyes, A. ; Paso, F. del ; Olavide y Jáuregui, P. A. J. de ; Arenas, Reynaldo ili Reinaldo ; Gómez de Avellaneda, G. ; Martínez Estrada, E. ; Ocampo, S. ; Santos Chocano, J.., 2005. (podatak o recenziji nije dostupan, ostalo).
]]>          <w:br/>
        </w:t>
      </w:r>
    </w:p>
    <w:p>
      <w:pPr/>
      <w:r>
        <w:rPr/>
        <w:t xml:space="preserve">
<![CDATA[Polić-Bobić, Mirjana
]]>          <w:br/>
<![CDATA[Članci u "Leksikonu svjetske književnosti- Djela" (2.dio):Túnel, Vizija Anáhuac, Diana, Guzman de Alfarache, Moj život, Oštrina i umijeće duha, Trorogi šešir, Vijesti iz carstva, Orao i zmija, Kastiljska polja, Duboke rijeke, Crni glasnici, Svijet opsjena, Raj, Santa Evita, Nerudin pismonoša , Ljubav u doba kolere, Pjesme i protupjesme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Članci u "Leksikonu svjetske književnosti-Djela" (1.dio):Pismo o otkriću i Dnevnik o otkriću, Izviješća, Istinita priča o osvajanju Nove Španjolske, La Araucana, Kraljevski komentari, Rusticatio mexicana, Jednostavne pjesme, Altazor, Tres tristes tigres, Labirint samoće, Do&#241; a Bárbara, Pedro Páramo., 2004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5":Huidobro, V. ; Hurtado de Mendoza, D. ; Ibá&#241; ez, S. de ; Icaza, J. de ; Iglesias de la Casa, J. ; Iglésias, I. ; Iriarte, T. de ; Isaacs, J. ; Isla y Rojo, J. F. de ; Jiménez, J. R. ; Jiménez de Quesada, G., Joan Arbó, S. ; Jovellanos y Ramírez, G. M. ; Juana Inés de la Cruz, Juan Manuel, don., 2003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4."(II dio):Gracián y Morales, B. ; Grande, F. ; Gran Delgado, J. ; Guevara, A. de ; Guido y Spano, C., Guillén, J. ; Guillén, N. ; Guimer&#224; , A. ; Güiraldes, R. ; Gutiérrez Nájera, M. ; Guzmán, M.L. ; Gvatemala.Književnost ; Hartzenbusch, J.E. ; Heredia, J. M. ; Hernández, F. ; Hernández, J. ; Hernández, M. ; Herrera, F. de, Herrera y Reissig, J. ; Hierro, J. ; Honduras.Književnost., 2002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(I. dio): Darió, Ruben ; Delibes, Miguel ; Díaz del Castillo, Bernal ; Diego, Gerardo ; Dominikanska republika. Književnost ; Donoso, José ; Echeverría, Esteban ; Ekvador.Književnost ; Eloy Martínez, Tomás ; Encina, Juan de ; Ercilla y Zú&#241; iga, Alonso de ; Espinel, Vicente ; Espriu, Salvador ; Espronceda y Delgado, José de ; Estébanez Caldrón, Serafín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3" (II.dio):Feijoo y Montenegro, Benito Jerónimo ; Felipe Camino, León ; Fernán Caballero, Cecilia Bohl de Faber ; Fernández de Avellaneda ; Fernádez de Lizardi, José Joaquín ; Fernández de Oviedo, Gonzalo, Fernández Flórez, Wenceslao ; Fernández Retamar, Roberto ; Ferrater i Soler, Gabriel ; Foix, Josep Vicenc ; Forner y Sagarra, Jaun Pablo ; Foxá, Agustín de., 2001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I.dio):Cabeza de Vaca, Á.N. ; Cabrera Infante, G. ; Calderón de la Barca, P. ; Compomanes, P.R. de ; Cancionero de Baena ; Cansinos Assens, R. ; Cardenal, E. ; Carer, J. ; Carpentier, A. ; Carrasquilla, T. ; Carrere Moreno, E. ; Carrió de la Vandera, A. ; Castellanos, R. ; Castro, R. de ; Castro y Bellvís, G. de ; Cela Trulock, C.J. ; Celaya, G. ; Cernuda, L. ; Cervantes y Saavedra, M. de ; Cid, Cantar de mio ; Cortázar, J. ; Cruz Cano y Olmedilla, R. de la ; Cueva, J. de la ; Čile.Književnost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2" (I. dio): Bécquer, G.A. ; Bello, A. ; Benet Goitia, J. ; Berceo, G. de ; Bergamín, J. ; Bermúdez, Fray J. ; Bertrana, P. ; Bioy Casares, A. ; Blanco-Fombona, R. ; Blasco Ibá&#241; ez, V. ; Blest Gana, A. ; Bofarull i de Broc&#224; , A. de ; Bolivija.Književnost ; Borges, J.L. ; Boscán, J. ; Bretón de los Herreros, M. ; Buero Vallejo, A.., 2000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Bernardo de Balbuen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riano Azue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rgentina. Književnos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José Martínez Ruiz, Azo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Eduardo Acevedo Díaz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Natuknice u "Hrvatskoj enciklopediji, sv.1.":Argentina, književnost ; Acevedo Díaz, E. ; Alarcón, P.A. de ; Alas, L., Clarín ; Alberti, R. ; Alcalá Galiano, A.M. ; Alonso, D. ; Altamirano, I.M. ; Amadís de Gaula ; Arlt, R. ; Arniches, C. ; Asturias, M.A. ; Aub, M. ; Azorín, J.M.R. ; Azuela, M. ; Balbuena, B.de ; Baroja, P.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edro Antonio de Alarcó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Leopoldo Alas, Clarín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afael Alberti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lcalá Galiano, Antonio Marí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Dámaso Alons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Ignacio Manuel Altamirano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Amadís de Gaula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Roberto Arlt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ax Aub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Carlos Arniche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Miguel Angel Asturias., 1999. (podatak o recenziji nije dostupan, natuknica u enciklopediji, leksikonu, rječniku i sl.).
]]>          <w:br/>
        </w:t>
      </w:r>
    </w:p>
    <w:p>
      <w:pPr/>
      <w:r>
        <w:rPr/>
        <w:t xml:space="preserve">
<![CDATA[Polić-Bobić, Mirjana
]]>          <w:br/>
<![CDATA[Pío Baroja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