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Čanić-Mirković (CROSBI Profil: 11853, MBZ: 120492)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