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Jordan (CROSBI Profil: 11035, MBZ: 338676)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Jordan, Kristina
]]>          <w:br/>
<![CDATA[Poetry in foreign language teaching: a lesson plan based on poetry.  // European Journal of Education Studies, 8 (2021), 11;  89-98 doi:10.46827/ejes.v8i10.3931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ordan, Kristina
]]>          <w:br/>
<![CDATA[Il dolore croato., 2019. (prijevod).
]]>          <w:br/>
        </w:t>
      </w:r>
    </w:p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
<![CDATA[Jordan, Kristina
]]>          <w:br/>
<![CDATA[Civiltà dell'amore., 2016. (prijevod).
]]>          <w:br/>
        </w:t>
      </w:r>
    </w:p>
    <w:p>
      <w:pPr/>
      <w:r>
        <w:rPr/>
        <w:t xml:space="preserve">
<![CDATA[Jordan, Kristina
]]>          <w:br/>
<![CDATA[Developing Style., 2015. (prijevod).
]]>          <w:br/>
        </w:t>
      </w:r>
    </w:p>
    <w:p>
      <w:pPr/>
      <w:r>
        <w:rPr/>
        <w:t xml:space="preserve">
<![CDATA[Jordan, Kristina
]]>          <w:br/>
<![CDATA[The "power" of art., 2015. (prijevod).
]]>          <w:br/>
        </w:t>
      </w:r>
    </w:p>
    <w:p>
      <w:pPr/>
      <w:r>
        <w:rPr/>
        <w:t xml:space="preserve">
<![CDATA[Jordan, Kristina
]]>          <w:br/>
<![CDATA[Kontrastivna analiza hrvatsko-talijanske frazeologije s akromatizmimabijelo/bianco i crno/nero., 201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