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Magdalenić (CROSBI Profil: 10909, MBZ: 328960)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dović, Klaudija; Magdalenić, Branimir
]]>          <w:br/>
<![CDATA[FA, udžbenik glazbene kulture za 4. r. OŠ. / Bajuk, Lidija (ur.).
]]>          <w:br/>
<![CDATA[Zagreb: Školska knjiga, 2007
]]>          <w:br/>
        </w:t>
      </w:r>
    </w:p>
    <w:p>
      <w:pPr/>
      <w:r>
        <w:rPr/>
        <w:t xml:space="preserve">
<![CDATA[Klaudija, Vidović; Magdalenić, Branimir
]]>          <w:br/>
<![CDATA[LA, udžbenik glazbene kulture za 6. r. OŠ. / Bajuk, Lidija (ur.).
]]>          <w:br/>
<![CDATA[Zagreb: Školska knjiga, 200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