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hancing Research Culture in Higher Education in Kosovo (ResearchCult) (--610000-EPP-1-2019-1-XK-EPPKA2-CBHE-S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mak, Irena; Dragičević, Mia
]]>          <w:br/>
<![CDATA[Materials Selection for Electric Kettle Through Product Design Approach.  // Theory to Practice as a Cognitive, Educational and Social Challenge / Stanojević, Jelena ; Kerolli Mustafa, Mihone (ur.).
]]>          <w:br/>
<![CDATA[Kosovska Mitrovica: South East European University ; International Business College Mitrovica, 2020. str. 172-17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mak, Irena; Silva; Henrique Travensoli Ribeiro
]]>          <w:br/>
<![CDATA[Novel Applications of Piezoelectric Materials in Aerospace Engineering.  // Theory to practice as a cognitive, educational and social challenge / Stanojević, Jelena ; Kerolli Mustafa, Mihone (ur.).
]]>          <w:br/>
<![CDATA[Mitrovica: South East European University ; International Business College Mitrovica, 2020. str. 81-81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