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https://www.bib.irb.hr:8443/index.php/pretraga/?operators%3Dand%7Cvi%C5%A1emodalna+komunikacija+%C4%8Dovjek+stroj%7Ctext%7Cproject-sifra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