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ekonomskog sentimenta u tumačenju makroekonomskih trendova: metodološka unapređenja i nova područja primjene (MCPSIL2484BI) (IP-2013-11-3858)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>
      <w:pPr/>
      <w:r>
        <w:rPr/>
        <w:t xml:space="preserve">
<![CDATA[Lolić, Ivana; Sorić, Petar
]]>          <w:br/>
<![CDATA[A critical re-examination of the Carlson-Parkin method.  // Applied economics letters, 25 (2018), 19;  1360-1363 doi:10.1080/13504851.2017.1420880 Journal: Applied Economics Letters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Sorić, Petar
]]>          <w:br/>
<![CDATA[Consumer confidence as a GDP determinant in New EU Member States: a view from a time-varying perspective.  // Empirica, 45 (2018), 2;  261-282 doi:10.1007/s10663-016-9360-4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index.php/856865)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Čižmešija; Mirjana
]]>          <w:br/>
<![CDATA[Povezanost očekivane proizvodnje i Pokazatelja pouzdanja potrošača u prerađivačkoj industriji Europske unije.  // Ekonomska misao i praksa : časopis Sveučilista u Dubrovniku, 26 (2017), 1;  25-40. (https://www.bib.irb.hr:8443/index.php/883529) (recenziran, članak, znanstveni)
]]>          <w:br/>
        </w:t>
      </w:r>
    </w:p>
    <w:p>
      <w:pPr/>
      <w:r>
        <w:rPr/>
        <w:t xml:space="preserve">
<![CDATA[Sorić, Petar
]]>          <w:br/>
<![CDATA[Real convergence of EU economies: do structural breaks matter?.  // Ekonomický časopis, 65 (2017), 8;  691-714 (recenziran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index.php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Sorić, Petar; Lolić, Ivana
]]>          <w:br/>
<![CDATA[Economic uncertainty and its impact on the Croatian economy.  // Public sector economics, 41 (2017), 4;  443-477 doi:10.3326/pse.41.4.3 (međunarodna recenzija, članak, znanstveni)
]]>          <w:br/>
        </w:t>
      </w:r>
    </w:p>
    <w:p>
      <w:pPr/>
      <w:r>
        <w:rPr/>
        <w:t xml:space="preserve">
<![CDATA[Čižmešija, Mirjana
]]>          <w:br/>
<![CDATA[Ocjene i očekivanja menadžera u hrvatskom uslužnom sektoru određene vlasništvom: da ili ne?.  // Zbornik Ekonomskog fakulteta u Zagrebu, 15 (2017), 1;  1-13 doi:10.22598/zefzg.2017.1.1 (podatak o recenziji nije dostupan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Čižmešija, Mirjana; Erjavec, Nataša
]]>          <w:br/>
<![CDATA[Can confidence indicators forecast the probability of expansion in Croatia?.  // Croatian operational research review, 7 (2016), 1;  97-107 doi:10.17535/crorr.2016.0007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index.php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Erjavec, Nataša
]]>          <w:br/>
<![CDATA[Confidence Indicators in Forecasting the Probability of Expansion - Evidence from Croatia.  // Proceedings 2nd International Conference on Business Management and Economics 2016 (2nd ICBME 2016) / Sing, Abhilasha ; Schneider, Robert ; Strouhal, Jiri ; Pilgrimiene, Žaneta (ur.).
]]>          <w:br/>
<![CDATA[Colombo: Global Academic Re4search Institute, 2016. str. 12-12 (predavanje, međunarodna recenzija, sažet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Book of Abstracts 16th International Conference on Operational Research KOI 2016 / Scitovski, Rudolf ; Zekić-Sušac Marijana (ur.).
]]>          <w:br/>
<![CDATA[Osijek: Hrvatsko društvo za operacijska istraživanja (CRORS), 2016. str. 132-132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