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strukture šumskih proizvoda za potrebe prerade drva  (MZOS-068-0683446-3514)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Stjepan; Beljan, Karlo
]]>          <w:br/>
<![CDATA[Forest Production and Sale Trends in Croatia. // Markets for wood and wooden products / Jelačić Denis (ur.).
]]>          <w:br/>
<![CDATA[Zagreb: WoodEMA, i.a., 2013. str. 95-108. (https://www.bib.irb.hr:8443/index.php/647298)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Stjepan; Beljan, Karlo; Herceg, Nina; Pezdevšek Malovrh, Špela
]]>          <w:br/>
<![CDATA[Contingency Valuation of Croatian Arboretum Opeka.  // South-east European forestry, 3 (2013), 2;  97-101. (https://www.bib.irb.hr:8443/index.php/623658) (podatak o recenziji nije dostupan, članak, znanstve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index.php/520233) (podatak o recenziji nije dostupan, prethodno priopćenje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index.php/591569) (međunarodna recenzija, članak, znanstveni)
]]>          <w:br/>
        </w:t>
      </w:r>
    </w:p>
    <w:p>
      <w:pPr/>
      <w:r>
        <w:rPr/>
        <w:t xml:space="preserve">
<![CDATA[Posavec, Stjepan; Zelić, Juraj; Fliszar, Ivica; Beljan, Karlo
]]>          <w:br/>
<![CDATA[Primjena modela izračuna troškova u vrednovanju šuma UŠP Požega.  // Croatian journal of forest engineering, 32 (2011), 1;  457-467. (https://www.bib.irb.hr:8443/index.php/511865) (međunarodna recenzija, članak, znanstveni)
]]>          <w:br/>
        </w:t>
      </w:r>
    </w:p>
    <w:p>
      <w:pPr/>
      <w:r>
        <w:rPr/>
        <w:t xml:space="preserve">
<![CDATA[Laskova, Jana; Posavec, Stjepan
]]>          <w:br/>
<![CDATA[Forest management in Croatia focusing innovation.  // Lesnícky časopis, 2 (2011),  134-142 (međunarodna recenzija, članak, znanstveni)
]]>          <w:br/>
        </w:t>
      </w:r>
    </w:p>
    <w:p>
      <w:pPr/>
      <w:r>
        <w:rPr/>
        <w:t xml:space="preserve">
<![CDATA[Avdibegović, Mersudin; Petrović, Nenad; Nonić, Dragan; Posavec, Stjepan; Marić, Bruno; Vuletić, Dijana
]]>          <w:br/>
<![CDATA[Spremnost privatnih šumoposjednika u Hrvatskoj, Srbiji i Bosni i Hercegovini na suradnju pri izgradnji i održavanju šumskih cesta.  // Šumarski list : znanstveno-stručno i staleško glasilo Hrvatskoga šumarskog društva, CXXXIV (2010), 1-2;  55-64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he two Nature Parks in Croatia.  // Periodicum biologorum, 111 (2009), 4;  467-478 (međunarodna recenzija, članak, znanstveni)
]]>          <w:br/>
        </w:t>
      </w:r>
    </w:p>
    <w:p>
      <w:pPr/>
      <w:r>
        <w:rPr/>
        <w:t xml:space="preserve">
<![CDATA[Paladinic, E.; Vuletic, D.; Posavec, S.
]]>          <w:br/>
<![CDATA[Pregled stanja privatnog šumoposjeda u Republici Hrvatskoj.  // Radovi - Šumarski Institut Jastrebarsko, 43 (2008), 1;  4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ec; Stjepan
]]>          <w:br/>
<![CDATA[Green tax influence on Croatian forestry.  // Forêt méditerranéenne, 34 (2013), 4;  319-322 (podatak o recenziji nije dostupan, članak, stručni)
]]>          <w:br/>
        </w:t>
      </w:r>
    </w:p>
    <w:p>
      <w:pPr/>
      <w:r>
        <w:rPr/>
        <w:t xml:space="preserve">
<![CDATA[Posavec, Stjepan; Beljan, Karlo; Krajter, Silvija; Peršun, Dario
]]>          <w:br/>
<![CDATA[Calculation of Economic Rotation Period for Even-Aged Stand in Croatia.  // South-east European forestry, 2 (2012), 2;  109-113. (https://www.bib.irb.hr:8443/index.php/580073) (podatak o recenziji nije dostupan, članak, stručni)
]]>          <w:br/>
        </w:t>
      </w:r>
    </w:p>
    <w:p>
      <w:pPr/>
      <w:r>
        <w:rPr/>
        <w:t xml:space="preserve">
<![CDATA[Posavec, Stjepan; Beljan, Karlo
]]>          <w:br/>
<![CDATA[Information analysis of management goals of private forest owners in Croatia.  // Informatologia, 45 (2012), 3;  238-245. (https://www.bib.irb.hr:8443/index.php/64807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ec, Stjepan; Beljan, Karlo; Fornažar, Ana
]]>          <w:br/>
<![CDATA[Entrepreneurship development of non-timber forest products in Republic of Croatia.  // Adaptation in Forest Management Under Changing Framework Conditions / Schiberna, Endere ; Stark, Magdolna (ur.).
]]>          <w:br/>
<![CDATA[Šopron: IUFRO, 2014. str. 189-199. (https://www.bib.irb.hr:8443/index.php/697954) (predavanje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index.php/711003)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index.php/629901) (predavanje, međunarodna recenzija, cjeloviti rad (in extenso), znanstveni)
]]>          <w:br/>
        </w:t>
      </w:r>
    </w:p>
    <w:p>
      <w:pPr/>
      <w:r>
        <w:rPr/>
        <w:t xml:space="preserve">
<![CDATA[Posavec, Stjepan; Beljan, Karlo; Paladinić, Elvis
]]>          <w:br/>
<![CDATA[Management goals analyses of private forest owners in Croatia.  // Društvo i tehnologija 2012. : Dr. Juraj Plenković : zbornik radova / Plenković, Mario (ur.).
]]>          <w:br/>
<![CDATA[Zagreb: International Federation of Communication Associations - IFCA, 2012. str. 332-339. (https://www.bib.irb.hr:8443/index.php/585556)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index.php/531710) (predavanje, međunarodna recenzija, cjeloviti rad (in extenso), znanstveni)
]]>          <w:br/>
        </w:t>
      </w:r>
    </w:p>
    <w:p>
      <w:pPr/>
      <w:r>
        <w:rPr/>
        <w:t xml:space="preserve">
<![CDATA[Posavec, Stjepan; Šašek, Marko; Beljan, Karlo
]]>          <w:br/>
<![CDATA[THE STRUCTURE AND POTENTIAL OF SMALL SCALE FORESTS IN THE NORTH-WEST OF CROATIA.  // 2011 IUFRO SMALL-SCALE FORESTRY CONFERENCE SYNERGIES AND CONFLICTS IN SOCIAL, ECOLOGICAL AND ECONOMIC INTERACTIONS / Dr. Christoph Hartebrodt, Kathryn Howard (ur.).
]]>          <w:br/>
<![CDATA[Freiburg: Fakultät für Forst- und Umweltwissenschaften der Universität Freiburg Forstliche Versuchs- und Forschungsanstalt Baden-Württemberg (FVA), Freiburg, 2011. str. 107-112. (https://www.bib.irb.hr:8443/index.php/571093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index.php/583664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savec, Stjepan; Beljan, Karlo; Jerčić, Krešimir
]]>          <w:br/>
<![CDATA[Economic valuation of urban trees: Park Ribnjak case study, Zagreb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43-43 (predavanje, sažetak, znanstveni)
]]>          <w:br/>
        </w:t>
      </w:r>
    </w:p>
    <w:p>
      <w:pPr/>
      <w:r>
        <w:rPr/>
        <w:t xml:space="preserve">
<![CDATA[Posavec, Stjepan; Beljan, Karlo; Herceg, Nina
]]>          <w:br/>
<![CDATA[Contingency Valuation of Croatian Arboretum Opeka.  // Forests for cities, forests for people- Perspectives on urban forest governance / Vuletić, Dijana (ur.).
]]>          <w:br/>
<![CDATA[Zagreb: Croatian Forest Research Institute, 2012. str. 43-43 (predavanje, sažetak, znanstveni)
]]>          <w:br/>
        </w:t>
      </w:r>
    </w:p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index.php/520530) (pozvano predavanje, međunarodna recenzija, sažetak, znanstveni)
]]>          <w:br/>
        </w:t>
      </w:r>
    </w:p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index.php/504350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jan, Karlo
]]>          <w:br/>
<![CDATA[Ekonomska analiza gospodarenja šumama obične jele (Abies alba Mill.) jednodobne strukture., 2015., doktorska disertacija, Šumarski fakultet, Zagreb. (https://www.bib.irb.hr:8443/index.php/7698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