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srednjovjekovlje: plemstvo i pučanstvo, vlasti i institucije  (MZOS-019-0190610-0591)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Kekez, Hrvoje
]]>          <w:br/>
<![CDATA[Bitke prekretnice hrvatske povijesti.. Zagreb: Mozaik knjiga, 2010 (prirucnik). (https://www.bib.irb.hr:8443/index.php/484347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ekez, Hrvoje
]]>          <w:br/>
<![CDATA[Grbovi gradova u Republici Hrvatskoj.. Zagreb: Mozaik knjiga, 2009 (prirucnik). (https://www.bib.irb.hr:8443/index.php/428195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>
      <w:pPr/>
      <w:r>
        <w:rPr/>
        <w:t xml:space="preserve">
<![CDATA[Olib - otok, selo i ljudi. / Kruhek, Milan (ur.). Zagreb : Olib: Družba Braća Hrvatskoga Zmaja ; Mjesni odbor Olib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Sivrić, Marijan
]]>          <w:br/>
<![CDATA[Rod Tributinić - Evangelisti (Vangelisti) - starinom iz Jajca u središnjoj Bosni i njegov uspon u Dubrovniku od sredine 15. do početka 17. stoljeća. // Ascendere historiam: zbornik u čast Milana Kruheka / Karbić, Marija - Kekez, Hrvoje - Novak, Ana - Horvat, Zorislav (ur.).
]]>          <w:br/>
<![CDATA[Zagreb: Hrvatski institut za povijest, 2014. str. 315-32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Sivrić, Marijan
]]>          <w:br/>
<![CDATA[Izvori o migracijama iz Popova u Hercegovini na područje Dubrovačke Republike od kraja 15. stoljeća do potresa 1667. godine. // Zbornik Stijepa Obada / Trogrlić, Marko - Bralić, Ante - Vrandečić, Josip -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1. str. 239-260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Kruhek, Milan
]]>          <w:br/>
<![CDATA[Društveno-političke prilike na Frankopanskom prostoru u vrijeme nastanka oštarijskog svetišta. // Zbornik radova znanstvenog skupa "Štovanje bl. Djevice Marije na području Gospićko-senjske biskupije" / Lubina, Petar (ur.).
]]>          <w:br/>
<![CDATA[Zagreb: Hrvatski mariološki institut, 2011. str. 60-8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Kruhek, Milan
]]>          <w:br/>
<![CDATA[O. Đuro (Đuka) Bencetić - župnik i duhovnik grada Karlovca. // O. Đuro Bencetić - tješitelj karlovačke sirotinje / Tomašević, Franjo (ur.).
]]>          <w:br/>
<![CDATA[Karlovac: Župa Presvetog Trojstva, Karlovac, 2011. str. 43-76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Sivrić, Marijan
]]>          <w:br/>
<![CDATA[Opati i priori dubrovačkih benediktinskih samostana prema spisima Notarijata i Kancelarije od kraja 14. do 18. stoljeća. // Zbornik radova "Benediktinci na području Dubrovačke nadbiskupije" / Puljić, Želimir - Sivrić, Marijan (ur.).
]]>          <w:br/>
<![CDATA[Dubrovnik: Dubrovačka biskupija, 2010. str. 257-275
]]>          <w:br/>
        </w:t>
      </w:r>
    </w:p>
    <w:p>
      <w:pPr/>
      <w:r>
        <w:rPr/>
        <w:t xml:space="preserve">
<![CDATA[Sivrić, Marijan
]]>          <w:br/>
<![CDATA[Oporuke redovnika dubrovačkih benediktinskih samostana. // Zbornik radova "Benediktinci na području Dubrovačke nadbiskupije" / Puljić, Želimir - Sivrić, Marijan (ur.).
]]>          <w:br/>
<![CDATA[Dubrovnik: Dubrovačka biskupija, 2010. str. 195-256
]]>          <w:br/>
        </w:t>
      </w:r>
    </w:p>
    <w:p>
      <w:pPr/>
      <w:r>
        <w:rPr/>
        <w:t xml:space="preserve">
<![CDATA[Sivrić, Marijan
]]>          <w:br/>
<![CDATA[Legati i darovi Crkvi sv. Marije na Dančama tijekom stoljeća.. // Crkva i samostan Svete Marije na Dančama / Paljetak, Luko ; Burđelez, Ivana (ur.).
]]>          <w:br/>
<![CDATA[Dubrovnik: Sestre franjevke od Bezgrešnog začeća iz Dubrovnika ; Ogranak Matice hrvatske u Dubrovniku, 2010. str. 34-61
]]>          <w:br/>
        </w:t>
      </w:r>
    </w:p>
    <w:p>
      <w:pPr/>
      <w:r>
        <w:rPr/>
        <w:t xml:space="preserve">
<![CDATA[Sivrić, Marijan
]]>          <w:br/>
<![CDATA[Naša povijest. // Brotnjo. Naša priča ; Brotnjo. Our Story / Sivrić, Ivan (ur.).
]]>          <w:br/>
<![CDATA[Brotnjo : Čitluk: Općina Čitluk ; Matica hrvatska, 2010. str. 45-124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osanska biskupija. // Hrvatska enciklopedija Bosne i Hercegovine / Pehar, Jakov (ur.).
]]>          <w:br/>
<![CDATA[Mostar: Hrvatski leksikografski institut Bosne i Hercegovine, 2009. str. 266-267
]]>          <w:br/>
        </w:t>
      </w:r>
    </w:p>
    <w:p>
      <w:pPr/>
      <w:r>
        <w:rPr/>
        <w:t xml:space="preserve">
<![CDATA[Kekez, Hrvoje
]]>          <w:br/>
<![CDATA[Vladimir Prelog: Život ispunjen kemijom. // Velikani povijesti: što svatko mora znati / Zimmermann, Martin i Zozoli, Lidija (ur.).
]]>          <w:br/>
<![CDATA[Zagreb: Mozaik knjiga, 2009. str. 322-323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Kekez, Hrvoje
]]>          <w:br/>
<![CDATA[Mirko Seljan i Stevo Seljan: Istraživači crnog i zelenog kontinenta. // Velikani povijesti: što svatko mora znati / Zimmermann, Martin i Zozoli, Lidija (ur.).
]]>          <w:br/>
<![CDATA[Zagreb: Mozaik knjiga, 2009. str. 226-227
]]>          <w:br/>
        </w:t>
      </w:r>
    </w:p>
    <w:p>
      <w:pPr/>
      <w:r>
        <w:rPr/>
        <w:t xml:space="preserve">
<![CDATA[Kekez, Hrvoje
]]>          <w:br/>
<![CDATA[Stjepan Radić: "Ne srljajte kao guske u maglu". // Velikani povijesti: što svatko mora znati / Zimmermann, Martin i Zozoli, Lidija (ur.).
]]>          <w:br/>
<![CDATA[Zagreb: Mozaik knjiga, 2009. str. 48-49
]]>          <w:br/>
        </w:t>
      </w:r>
    </w:p>
    <w:p>
      <w:pPr/>
      <w:r>
        <w:rPr/>
        <w:t xml:space="preserve">
<![CDATA[Sivrić, Marijan
]]>          <w:br/>
<![CDATA[Tri sumarna popisa vjernika župe Gradac u Trebinjskoj biskupiji u prvoj polovini 19. stoljeća. // Župa Gradac / Đerek, Ante (ur.).
]]>          <w:br/>
<![CDATA[Gradac: Župni ured Gradac, 2009. str. 279-289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Sivrić, Marijan
]]>          <w:br/>
<![CDATA[Kulturno-povijesni prikaz od prahistorije do 1941. godine. // Brotnjo. Jučer, danas, sutra. Zbornik (Brotnjo. Yesterday, Today, Tomorrow. Almanac) / Sivrić, Ivan (ur.).
]]>          <w:br/>
<![CDATA[Čitluk: Općina Čitluk ; Ogranak Matice hrvatske u Čitluku, 2008. str. 49-127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Kekez, Hrvoje
]]>          <w:br/>
<![CDATA[Diplomatička analiza grbovnice Save Nikolića iz 1688. Godine. // Thesaurus archigymnasii: Zbornik radova u prigodi 400. godišnjice Klasične gimnazije u Zagrebu 1607. - 2007. / Koprek, Ivan (ur.).
]]>          <w:br/>
<![CDATA[Zagreb: Klasična gimnazija u Zagrebu, 2007. str. 528-541. (https://www.bib.irb.hr:8443/index.php/2855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Kruhek, Milan
]]>          <w:br/>
<![CDATA[Gvozdansko - Kaštel Zrinskoga srebra.
]]>          <w:br/>
<![CDATA[Split: Muzej hrvatskih arheoloških spomenika -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Sivrić, Marijan
]]>          <w:br/>
<![CDATA[O doseljenicima iz Hercegovine i Bosne u Dubrovnik prema knjigama "Stati liberi" Nadbiskupije dubrovačke od 1665. do 1698. godine.  // Bosna franciscana : časopis Franjevačke teologije Sarajevo, XXII (2014), 41;  327-368 (podatak o recenziji nije dostupan, članak, znanstveni)
]]>          <w:br/>
        </w:t>
      </w:r>
    </w:p>
    <w:p>
      <w:pPr/>
      <w:r>
        <w:rPr/>
        <w:t xml:space="preserve">
<![CDATA[Sivrić, Marijan
]]>          <w:br/>
<![CDATA[Dubrovački opat Antun, can. Sivrić, pjesnik, prevoditelj i jezikoslovac.  // Suvremena pitanja, IX (2014), 17;  131-145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Kruhek, Milan
]]>          <w:br/>
<![CDATA[Turske utvrde i kule u Lici i Krbavi 1527.-1689. godine.  // Senjski zbornik : prilozi za geografiju, etnologiju, gospodarstvo, povijest i kulturu, 40 (2013),  471-508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Sivrić, Marijan
]]>          <w:br/>
<![CDATA[Oporuke biskupa Trebinjsko-mrkanske biskupije od 14. do 18. stoljeća.  // Hercegovina: godišnjak za kulturno i povijesno naslijeđe, 24 (2010),  79-96 (podatak o recenziji nije dostupan, članak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Kruhek, Milan
]]>          <w:br/>
<![CDATA[Bernardin Frankopan: krčki, senjski i modruški knez - posljednji modruški Europejac hrvatskoga srednjovjekovlja, 1453-1529..  // Modruški zbornik, III (2009),  187-235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Sivrić, Marijan
]]>          <w:br/>
<![CDATA[Rod Dobretinić &#8211; Latinica (Latinčić), trgovci i srebrenički knezovi, darovatelji franjevačkih samostana i crkava u Bosni.  // Bosna franciscana: časopis Franjevačke teologije Sarajevo, XVII (2009), 30;  105-140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Sivrić, Marijan
]]>          <w:br/>
<![CDATA[Rod Mioša (Čepikuća - Milša) i njegov razvoj u Dubrovniku. Prilog poznavanju starih rodova.  // Hercegovina. Godišnjak za kulturno i povijesno naslijeđe, 23 (2009),  35-60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Sivrić, Marijan
]]>          <w:br/>
<![CDATA[Osvrt na preostatke prapovijesnih kutltura na prostoru Brotnja.  // Hercegovina: godišnjak za kulturno i povijesno naslijeđe, 22 (2008),  39-53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Kekez, Hrvoje
]]>          <w:br/>
<![CDATA[Između dva kralja: plemićki rod Babonića u vrijeme promjena na ugarsko-hrvatskom prijestolju, od 1290. do 1309. godine.  // Povijesni prilozi, 35 (2008),  61-89. (https://www.bib.irb.hr:8443/index.php/381450) (podatak o recenziji nije dostupan, prethodno priopćenje, znanstveni)
]]>          <w:br/>
        </w:t>
      </w:r>
    </w:p>
    <w:p>
      <w:pPr/>
      <w:r>
        <w:rPr/>
        <w:t xml:space="preserve">
<![CDATA[Kekez, Hrvoje
]]>          <w:br/>
<![CDATA[Palača građanina Giliona: imovinsko-pravna zavrzlama na zagrebačkom Gradecu na prijelazu iz 13. i 14. stoljeće.  // Historijski zbornik, 2 (2008),  247-268. (https://www.bib.irb.hr:8443/index.php/379684) (podatak o recenziji nije dostupan, prethodno priopćenje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Sivrić, Marijan
]]>          <w:br/>
<![CDATA[Rasprostranjenost prezimena Miloradović s posebnim osvrtom na Miloradoviće iz Ravnog u Popovu.  // Hercegovina: godišnjak za kulturno i povijesno naslijeđe, 21 (2007),  191-21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Mokro - ostava oružja s delmatskog područja.  // Vitko: časopis Matice hrvatske Široki Brijeg, 9 (2007),  41-51 (podatak o recenziji nije dostupan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Kekez, Hrvoje
]]>          <w:br/>
<![CDATA[Od Aachenskog mira 1200 godina.  // VP (Zagreb), 10 (2012),  72-75 (podatak o recenziji nije dostupan, članak, stručni)
]]>          <w:br/>
        </w:t>
      </w:r>
    </w:p>
    <w:p>
      <w:pPr/>
      <w:r>
        <w:rPr/>
        <w:t xml:space="preserve">
<![CDATA[Kekez, Hrvoje
]]>          <w:br/>
<![CDATA[Banski banderij u hrvatskoj prošlosti.  // VP (Zagreb), 13 (2012),  60-61 (podatak o recenziji nije dostupan, članak, stručni)
]]>          <w:br/>
        </w:t>
      </w:r>
    </w:p>
    <w:p>
      <w:pPr/>
      <w:r>
        <w:rPr/>
        <w:t xml:space="preserve">
<![CDATA[Kekez, Hrvoje
]]>          <w:br/>
<![CDATA[Križarska opsada i poraz kod Nikopola.  // VP (Zagreb), 11 (2012),  68-71 (podatak o recenziji nije dostupan, članak, stručni)
]]>          <w:br/>
        </w:t>
      </w:r>
    </w:p>
    <w:p>
      <w:pPr/>
      <w:r>
        <w:rPr/>
        <w:t xml:space="preserve">
<![CDATA[Kekez, Hrvoje
]]>          <w:br/>
<![CDATA[Pad Bihaća u ruke Osmanlija 1592..  // VP (Zagreb), 5 (2011),  72-75 (podatak o recenziji nije dostupan, članak, stručni)
]]>          <w:br/>
        </w:t>
      </w:r>
    </w:p>
    <w:p>
      <w:pPr/>
      <w:r>
        <w:rPr/>
        <w:t xml:space="preserve">
<![CDATA[Kekez, Hrvoje
]]>          <w:br/>
<![CDATA[Rakovička buna za slobodnu Hrvatsku.  // VP (Zagreb), 7 (2011),  72-75 (podatak o recenziji nije dostupan, članak, stručni)
]]>          <w:br/>
        </w:t>
      </w:r>
    </w:p>
    <w:p>
      <w:pPr/>
      <w:r>
        <w:rPr/>
        <w:t xml:space="preserve">
<![CDATA[Kekez, Hrvoje
]]>          <w:br/>
<![CDATA[Osmanska opsada Gvozdanskog 1578..  // VP (Zagreb), 4 (2011),  70-73 (podatak o recenziji nije dostupan, članak, stručni)
]]>          <w:br/>
        </w:t>
      </w:r>
    </w:p>
    <w:p>
      <w:pPr/>
      <w:r>
        <w:rPr/>
        <w:t xml:space="preserve">
<![CDATA[Kekez, Hrvoje
]]>          <w:br/>
<![CDATA[Krbavska bitka – velika katastrofa.  // VP (Zagreb), 6 (2011),  72-75 (podatak o recenziji nije dostupan, članak, stručni)
]]>          <w:br/>
        </w:t>
      </w:r>
    </w:p>
    <w:p>
      <w:pPr/>
      <w:r>
        <w:rPr/>
        <w:t xml:space="preserve">
<![CDATA[Kekez, Hrvoje
]]>          <w:br/>
<![CDATA[Brzopletno napuštena obrana Siska.  // VP (Zagreb), 3 (2011),  76-78 (podatak o recenziji nije dostupan, članak, stručni)
]]>          <w:br/>
        </w:t>
      </w:r>
    </w:p>
    <w:p>
      <w:pPr/>
      <w:r>
        <w:rPr/>
        <w:t xml:space="preserve">
<![CDATA[Kekez, Hrvoje
]]>          <w:br/>
<![CDATA[The College of Arms : vodeći svjetski heraldički autoritet.  // Grb i zastava, 4 (2010), 7;  3-7. (https://www.bib.irb.hr:8443/index.php/471845)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Kruhek, Milan
]]>          <w:br/>
<![CDATA[Gradski muzej Karlovac - prostor, djelovanje i razvoj.  // Glas Gradskog muzeja Karlovac, lipanj (2008),  x-x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Kekez, Hrvoje
]]>          <w:br/>
<![CDATA[Diplomatička analiza latinskog teksta grbovnica podijeljenih od cara Leopolda I..  // Glasnik Hrvatskoga plemićkog zbora, 6 (2008),  44-52. (https://www.bib.irb.hr:8443/index.php/3267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Kekez, Hrvoje
]]>          <w:br/>
<![CDATA[Miha Kosi, Zgodnja zgodovina srednjeveških mest na Slovenskem: Primerjalna študija o neagrarnih naselbinih središčih od zgodnjega srednjega veka do 13. stoletja, Zgodovisnki inštitut Miha Kosi ZRC SAZU, Ljubljana, 2009., 176 stranic.  // Povijesni prilozi, 40 (2011),  233-235 (podatak o recenziji nije dostupan, prikaz, ostalo)
]]>          <w:br/>
        </w:t>
      </w:r>
    </w:p>
    <w:p>
      <w:pPr/>
      <w:r>
        <w:rPr/>
        <w:t xml:space="preserve">
<![CDATA[Kruhek, Milan
]]>          <w:br/>
<![CDATA[Neke kritičke primjedbe na knjigu "Stari Karlovac, ulice, kuće, ljudi".  // Svjetlo : časopis za kulturu, umjetnost i društvena zbivanja, 1-2 (2011),  167-176 (podatak o recenziji nije dostupan, prikaz, znanstveni)
]]>          <w:br/>
        </w:t>
      </w:r>
    </w:p>
    <w:p>
      <w:pPr/>
      <w:r>
        <w:rPr/>
        <w:t xml:space="preserve">
<![CDATA[Kekez, Hrvoje
]]>          <w:br/>
<![CDATA[Identitet bačkih Hrvata, Zbornik radova međunarodnog znanstvenog skupa, urednik Robert Skenderović, Hrvatski institut za povijest – Hrvatsko akademsko društvo, Zagreb, Subotica 2010., 364 str..  // Časopis za suvremenu povijest, 43 (2011), 2;  612-615. (https://www.bib.irb.hr:8443/index.php/535316)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Kekez, Hrvoje
]]>          <w:br/>
<![CDATA[Mario Jareb, Hrvatski nacionalni simboli, ALFA d.d. - Hrvatski institut za povijest, 2010., 472 stranica.  // Povijesni prilozi, 38 (2010),  336-341. (https://www.bib.irb.hr:8443/index.php/478655) (podatak o recenziji nije dostupan, prikaz, ostalo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Kekez, Hrvoje
]]>          <w:br/>
<![CDATA[Bernardin Frankapan Modruški, Oratio pro Croatia. Govor za Hrvatsku (1522.), Ivan Jurković – Violeta Moretti, ur., Katedra Čakavskog sabora Modruše, Modruš, 2010., 176 str..  // Povijesni prilozi, 39 (2010),  267-270. (https://www.bib.irb.hr:8443/index.php/501345) (podatak o recenziji nije dostupan, prikaz, ostalo)
]]>          <w:br/>
        </w:t>
      </w:r>
    </w:p>
    <w:p>
      <w:pPr/>
      <w:r>
        <w:rPr/>
        <w:t xml:space="preserve">
<![CDATA[Kekez, Hrvoje
]]>          <w:br/>
<![CDATA[Cistercians and nobility in medieval Croatia: the Babonići kindred and monasteries of Topusko (Toplica) and Kostanjevica (Landstrass) in the 13th and early 14th centuries.  // Cîteaux Commentarii Cistercienses, 61 (2010), 2-4;  257-278. (https://www.bib.irb.hr:8443/index.php/522486) (podatak o recenziji nije dostupan, izvorni znanstveni rad, znanstveni)
]]>          <w:br/>
        </w:t>
      </w:r>
    </w:p>
    <w:p>
      <w:pPr/>
      <w:r>
        <w:rPr/>
        <w:t xml:space="preserve">
<![CDATA[Kekez, Hrvoje
]]>          <w:br/>
<![CDATA[Jezik srednjovjekovnih kamenih natpisa iz Hercegovine. Natpisi pisani hrvatskom ćirilicom, Matic hrvatska, Ogranak Sarajevo, 2009., 251 str..  // Povijesni prilozi, 37 (2009),  358-361. (https://www.bib.irb.hr:8443/index.php/444323) (podatak o recenziji nije dostupan, prikaz, ostalo)
]]>          <w:br/>
        </w:t>
      </w:r>
    </w:p>
    <w:p>
      <w:pPr/>
      <w:r>
        <w:rPr/>
        <w:t xml:space="preserve">
<![CDATA[Kekez, Hrvoje
]]>          <w:br/>
<![CDATA[Bernardin Frankapan i Krbavska bitka : je li spasio sebe i malobrojne ili je pobijegao ii boja?.  // Modruški zbornik, 3 (2009),  65-101. (https://www.bib.irb.hr:8443/index.php/438224)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Kekez, Hrvoje
]]>          <w:br/>
<![CDATA[Milko Brković, Hrvoje Vukčić Hrvatinić (1380.-1416.) u zrcalu vlastitih isprava, Matica hrvatska Ogranak Sarajevo, Sarajevo. 2008., 176 str..  // Povijesni prilozi, 36 (2009),  256-259. (https://www.bib.irb.hr:8443/index.php/425828) (podatak o recenziji nije dostupan, prikaz, ostalo)
]]>          <w:br/>
        </w:t>
      </w:r>
    </w:p>
    <w:p>
      <w:pPr/>
      <w:r>
        <w:rPr/>
        <w:t xml:space="preserve">
<![CDATA[Kruhek, Milan
]]>          <w:br/>
<![CDATA[Bernardin Frankopan Krčki, Senjski i Modruški knez - posljednji modruški europejac hrvatskoga srednjovjekovlja (1453. - 1529.).  // Modruški zbornik, 3 (2009),  187-237 (podatak o recenziji nije dostupan, izvorni znanstveni rad, znanstveni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Kekez, Hrvoje
]]>          <w:br/>
<![CDATA[Katastarski popisi, izgled kmetskih selišta i urbarijalna regulacija: vlastelinstvo Ribnik 1779. godine.  // Zbornik Odjseka za povijesne znanosti Zavoda za povijesne i društvene znanosti Hrvatske akademije znanosti i umjetnosti, 26 (2008),  165-194. (https://www.bib.irb.hr:8443/index.php/285555) (podatak o recenziji nije dostupan, izvorni znanstveni rad, znanstveni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Kekez, Hrvoje
]]>          <w:br/>
<![CDATA[Atlanti, 17, 1-2 (2007).  // Arhivski vjesnik, 51 (2008),  481-488. (https://www.bib.irb.hr:8443/index.php/376213) (podatak o recenziji nije dostupan, prikaz, ostalo)
]]>          <w:br/>
        </w:t>
      </w:r>
    </w:p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Kekez, Hrvoje
]]>          <w:br/>
<![CDATA[Rumunjske zemlje u srednjem i ranom novom vijeku, FF Press, Zagreb, 2006., 108. str..  // Povijesni prilozi, 34. (2008),  209-212. (https://www.bib.irb.hr:8443/index.php/363645) (podatak o recenziji nije dostupan, prikaz, ostalo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Kekez, Hrvoje
]]>          <w:br/>
<![CDATA[Milan Kruhek, Srednjovjekovni Modruš: Grad knezova Krčkih-Frankopana i biskupa Krbavsko-modruške biskupije, Matica hrvatska Ogranak Ogulin, Ogulin, 2008., 126 str..  // Povijesni prilozi, 35 (2008),  316-319. (https://www.bib.irb.hr:8443/index.php/381452)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Kekez, Hrvoje
]]>          <w:br/>
<![CDATA[Hinc transit fluvium Vrbaz: kada i kako je slavonski plemićki rod Babonića došao u posjed župe Vrbas?.  // Hrvatska misao. Časopis za umjetnost i znanost., (45) (2007), 4;  76-93. (https://www.bib.irb.hr:8443/index.php/322695) (podatak o recenziji nije dostupan, izvorni znanstveni rad, znanstveni)
]]>          <w:br/>
        </w:t>
      </w:r>
    </w:p>
    <w:p>
      <w:pPr/>
      <w:r>
        <w:rPr/>
        <w:t xml:space="preserve">
<![CDATA[Kekez, Hrvoje
]]>          <w:br/>
<![CDATA[Pál Engel, The Realm of St Stephen: A History of Medieval Hungary, 895 - 1526, Andrew Ayton (ur.), I. B. Tauris & Co Ltd, London - New York, 2001., [19], 471, str..  // Povijesni prilozi, 33 (2007),  369-373. (https://www.bib.irb.hr:8443/index.php/318007) (podatak o recenziji nije dostupan, prikaz, ostalo)
]]>          <w:br/>
        </w:t>
      </w:r>
    </w:p>
    <w:p>
      <w:pPr/>
      <w:r>
        <w:rPr/>
        <w:t xml:space="preserve">
<![CDATA[Kekez, Hrvoje
]]>          <w:br/>
<![CDATA[Archives and Manuscripts, vol. 34, num. 2, 2006., str. 1-258, ISSN 0157-6895.  // Arhivski vjesnik, 50 (2007),  235-237. (https://www.bib.irb.hr:8443/index.php/315597) (podatak o recenziji nije dostupan, prikaz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Sivrić, Marijan
]]>          <w:br/>
<![CDATA[Dr. fra Josip Sopta, Spisi Fanjevačke provincije u Dubrovniku, analitički inventar. "Državni arhiv u Dubrovniku" - "Samostan Male braće, Dubrovnik", Dubrovnik, 2006., 610 str..  // Hercegovina: godišnjak za kulturno i povijesno naslijeđe, 21 (2007),  433-439 (podatak o recenziji nije dostupan, osvrt, stručni)
]]>          <w:br/>
        </w:t>
      </w:r>
    </w:p>
    <w:p>
      <w:pPr/>
      <w:r>
        <w:rPr/>
        <w:t xml:space="preserve">
<![CDATA[Kekez, Hrvoje
]]>          <w:br/>
<![CDATA[Zbornik Odsjeka za povijesne znanosti Zavoda za povijesne i društvene znanosti Hrvatske akademije znanosti i umjetnosti, vol. 23., Zagreb, 2005..  // Povijesni prilozi, 32 (2007),  330-333. (https://www.bib.irb.hr:8443/index.php/304140) (podatak o recenziji nije dostupan, prikaz, ostalo)
]]>          <w:br/>
        </w:t>
      </w:r>
    </w:p>
    <w:p>
      <w:pPr/>
      <w:r>
        <w:rPr/>
        <w:t xml:space="preserve">
<![CDATA[Kekez, Hrvoje
]]>          <w:br/>
<![CDATA[Atlanti 1-2 (2005.).  // Arhivski vjesnik, 49 (2006),  192-196. (https://www.bib.irb.hr:8443/index.php/285553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Cisterci i Čuntić 1211. godine.  // Osam stoljeća Čuntića 1211. – 2011.: Zbornik radova sa Znanstvenog skupa održanog 19. studenoga 2011. u Hrvatskom Čuntiću / Raguž, Jakša ; Kekez, Hrvoje ; Krpan, Vladimir (ur.).
]]>          <w:br/>
<![CDATA[Zagreb : Petrinja: Hrvatski institut za povijest ; Ogranak Matice hrvatske u Petrinji, 2012. str. 21-38. (https://www.bib.irb.hr:8443/index.php/547274)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Franjo Žigrović Pretočki: Zbornik radova sa znanstvenog kolokvija posvećenog Franji Žigroviću Pretočkom održanom 4. travnja 2008. godine u Svetom Ivanu Zelini / Jembrih, Alojz (ur.).
]]>          <w:br/>
<![CDATA[Sveti Ivan Zelina: Muzej Sveti Ivan Zelina, 2010. str. 13-38. (https://www.bib.irb.hr:8443/index.php/469590)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Grbovi i grbovnice zelinskog plemstva.  // Sveti Ivan Zelina – povijest i kultura / Gulin, Ante (ur.).
]]>          <w:br/>
<![CDATA[Zagreb : Sveti Ivan Zelina: Hrvatska akademija znanosti i umjetnosti, Razred za društvene znanosti, Odsjek za povijesne znanosti Zavoda za povijesne i društvene znanosti ; Grad Sveti Ivan Zelina, 2010. str. 99-154. (https://www.bib.irb.hr:8443/index.php/285552)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Nekoliko dokumenata o don Ivanu Musiću i njegovu odlasku u Trebinjsku biskupiju.  // Zbornik radova uloga Hrvata u Hercegovačkome ustanku (1875.-1878.) / Musa, Dušan (ur.).
]]>          <w:br/>
<![CDATA[Ljubuški: Udruga Vojvoda don Ivan Musić, 2009. str. 109-124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Dolazak franjevaca u Humsku zemlju i u susjedno područje u srednjemu vijeku prema vrelima dubrovačkoga podrijetla.  // Hercegovina franciscana: časopis za duhovnost, znanost i umjetnost V/5 (2009) / Pervan, Tomislav (ur.).
]]>          <w:br/>
<![CDATA[Mostar: Hercegovačka franjevačka provincija, Mostar, 2009. str. 51-80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Kekez, Hrvoje
]]>          <w:br/>
<![CDATA[Bela IV. i jačanje kraljevske vlasti u Lici, Bužanima i Krbavi nakon provale Tatara 1242. godine.  // Identitet Like : korijeni i razvitak : zbornik radova ; sv. 1 / Holjevac, Željko (ur.).
]]>          <w:br/>
<![CDATA[Zagreb : Gospić: Institut društvenih znanosti Ivo Pilar, 2009. str. 197-220. (https://www.bib.irb.hr:8443/index.php/438230) (pozvano predavanje, međunarodn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uhek, Milan
]]>          <w:br/>
<![CDATA[Rudolf Strohal - kao povjesničar.  // Svjetlo. Časopis za kulturu, umjetnost i društvena zbivanja. / Jembrih, Alojz (ur.).
]]>          <w:br/>
<![CDATA[Karlovac: Matica hrvatska Ogranak Karlovac, 2006. str. 83-9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Kruhek, Milan
]]>          <w:br/>
<![CDATA[Jedinstveni primjer mučeništva obitelji hrvatskih povijesnih velikana Petra Zrinskoga i Katarine Frankopan.  // Obitelj, utočište čovjeka - budućnost Europe / Pavan, Marijan (ur.).
]]>          <w:br/>
<![CDATA[Karlovac: Hrvatska paneuropska unija - Ogranak Karlovac, 2007. str. 123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Iseljavanje iz zapadne Hercegovine u Uskoplje u vrijeme austro-ugarske uprave i Kraljevine SHS / Jugoslavije.  // Znanstveni skup fra Didak Buntić - čovjek i djelo, knjiga sažetaka / Tadić, Stipe ; Gabelica, Mislav ; Malčić, Hrvoje (ur.).
]]>          <w:br/>
<![CDATA[Zagreb: Institut društvenih znanosti Ivo Pilar ; Hercegovačka franjevačka provincija Uznesenja BDM, 2008. str. 21-22 (ostalo, sažetak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, Hrvoje
]]>          <w:br/>
<![CDATA[Croats and the Fifth Crusade: Had the two members of the Babonići noble family accompanied King Andrew II of Hungary on his Crusade?.  // Contextualising the Fifth Crusade
]]>          <w:br/>
<![CDATA[Canterbury, Ujedinjeno Kraljevstvo, 2012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uvremena muncipalna hrvatska heraldika.  // Hrvatska heraldiča baština
]]>          <w:br/>
<![CDATA[Zagreb, Hrvatska, 2012. (pozvano predavanje, neobjavljeni rad, znanstveni)
]]>          <w:br/>
        </w:t>
      </w:r>
    </w:p>
    <w:p>
      <w:pPr/>
      <w:r>
        <w:rPr/>
        <w:t xml:space="preserve">
<![CDATA[Kekez, Hrvoje
]]>          <w:br/>
<![CDATA[Osmanske provale u Hrvatsku i iseljavanje Hrvata u današnje Gradišće u 16. stoljeću.  // Hrvatsko kulturno društvo u Gradišću
]]>          <w:br/>
<![CDATA[Parndorf, Austrija, 2012. (pozvano predavanje, neobjavljeni rad, stručni)
]]>          <w:br/>
        </w:t>
      </w:r>
    </w:p>
    <w:p>
      <w:pPr/>
      <w:r>
        <w:rPr/>
        <w:t xml:space="preserve">
<![CDATA[Kekez, Hrvoje
]]>          <w:br/>
<![CDATA[Knezovi Blagajski i tvrdi grad Blagaj nakon osnutka Jajačke banovine 1464. godine.  // Stjepan Tomašević (1461. – 1463.):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Kekez, Hrvoje
]]>          <w:br/>
<![CDATA[Pešćenica i osmanske provale u drugoj polovici 16. stoljeća.  // Okrugli stol u povodu 800. obljetnice prvog pisanog spomena Pešćenice
]]>          <w:br/>
<![CDATA[Zagreb, Hrvatska, 2011. (predavanje, neobjavljeni rad, znanstveni)
]]>          <w:br/>
        </w:t>
      </w:r>
    </w:p>
    <w:p>
      <w:pPr/>
      <w:r>
        <w:rPr/>
        <w:t xml:space="preserve">
<![CDATA[Kekez, Hrvoje
]]>          <w:br/>
<![CDATA[Zelinski plemići i njihovi grbovi.  // Tribina Hrvatskog grboslovnog i zastavoslovnog društva
]]>          <w:br/>
<![CDATA[Zagreb, Hrvatska, 2011. (pozvano predavanje, neobjavljeni rad, znanstveni)
]]>          <w:br/>
        </w:t>
      </w:r>
    </w:p>
    <w:p>
      <w:pPr/>
      <w:r>
        <w:rPr/>
        <w:t xml:space="preserve">
<![CDATA[Hrvoje Kekez
]]>          <w:br/>
<![CDATA[Pregled topografije srednjovjekovne Krbavske županije.  // Krbava i Udbina: baština, istraživanja, perspektive
]]>          <w:br/>
<![CDATA[Udbina, Hrvatska, 2011. (predavanje, neobjavljeni rad, znanstveni)
]]>          <w:br/>
        </w:t>
      </w:r>
    </w:p>
    <w:p>
      <w:pPr/>
      <w:r>
        <w:rPr/>
        <w:t xml:space="preserve">
<![CDATA[Kekez, Hrvoje
]]>          <w:br/>
<![CDATA[Povijesni razvoj i upotreba grba Republike Hrvatske.  // Ciklus predavanja "Bratovštine Petra Zrinskoga"
]]>          <w:br/>
<![CDATA[Čakovec, Hrvatska, 2011. (pozvano predavanje, neobjavljeni rad, znanstveni)
]]>          <w:br/>
        </w:t>
      </w:r>
    </w:p>
    <w:p>
      <w:pPr/>
      <w:r>
        <w:rPr/>
        <w:t xml:space="preserve">
<![CDATA[Kekez, Hrvoje
]]>          <w:br/>
<![CDATA[Relativity of Poverty and Wealth of Aristocracy and Lesser Nobility in Southern Slavonia as Reflected in Records of Places of Authentication and Royal Charters.  // The International Medieval Congress
]]>          <w:br/>
<![CDATA[Leeds, Ujedinjeno Kraljevstvo, 2011. (pozvano predavanje, međunarodna recenzija, neobjavljeni rad, znanstveni)
]]>          <w:br/>
        </w:t>
      </w:r>
    </w:p>
    <w:p>
      <w:pPr/>
      <w:r>
        <w:rPr/>
        <w:t xml:space="preserve">
<![CDATA[Kekez, Hrvoje
]]>          <w:br/>
<![CDATA[Possessiones, castra et comites: Posjedi i gradovi u vlasti knezova Babonića u Pounju u 13. i 14. stoljeću.  // Grad hrvatskog srednjovjekovlja: Vlast i vlasništvo
]]>          <w:br/>
<![CDATA[Zagreb, Hrvatska, 2010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ymbol, Identity and Tradition: Coats of Arms of the Republic of Croatia.  // pozvano predavanje u Veleposlanstvu Republike Hrvatske u Ujedinjenom Kraljevstvu
]]>          <w:br/>
<![CDATA[London, Ujedinjeno Kraljevstvo, 2010. (pozvano predavanje, neobjavljeni rad, znanstveni)
]]>          <w:br/>
        </w:t>
      </w:r>
    </w:p>
    <w:p>
      <w:pPr/>
      <w:r>
        <w:rPr/>
        <w:t xml:space="preserve">
<![CDATA[Kekez, Hrvoje
]]>          <w:br/>
<![CDATA[Krbavska bitka u aspektu odnosa bana Derenčina i knezova Frankapana i Kurajkovića.  // Salon Matice hrvatske
]]>          <w:br/>
<![CDATA[Zagreb, Hrvatska, 2010. (pozvano predavanje, neobjavljeni rad, znanstveni)
]]>          <w:br/>
        </w:t>
      </w:r>
    </w:p>
    <w:p>
      <w:pPr/>
      <w:r>
        <w:rPr/>
        <w:t xml:space="preserve">
<![CDATA[Kekez, Hrvoje
]]>          <w:br/>
<![CDATA[Travels of John Babonić: Mobility of Slavonian Higher Nobility in the 14th Century.  // International Medieval Congress
]]>          <w:br/>
<![CDATA[Leeds, Ujedinjeno Kraljevstvo, 2010. (predavanje, međunarodna recenzija, neobjavljeni rad, znanstveni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Kekez, Hrvoje
]]>          <w:br/>
<![CDATA[Cistercians and Nobility in Croatia during the 13th and 14th Centuries: The Babonići Kindred (Case Study).  // Medieval and Renaissance Seminar, School of History, University of Leeds
]]>          <w:br/>
<![CDATA[Leeds, Ujedinjeno Kraljevstvo, 2009. (pozvano predavanje, neobjavljeni rad, znanstveni)
]]>          <w:br/>
        </w:t>
      </w:r>
    </w:p>
    <w:p>
      <w:pPr/>
      <w:r>
        <w:rPr/>
        <w:t xml:space="preserve">
<![CDATA[Kekez, Hrvoje
]]>          <w:br/>
<![CDATA[Comparative analysis of Croatian and Western European nobility in the Angevin period.  // Medieval Research Afternoon, Institute for Medieval Studies, University of Leeds
]]>          <w:br/>
<![CDATA[Leeds, Ujedinjeno Kraljevstvo, 2009. (predavanje, neobjavljeni rad, znanstveni)
]]>          <w:br/>
        </w:t>
      </w:r>
    </w:p>
    <w:p>
      <w:pPr/>
      <w:r>
        <w:rPr/>
        <w:t xml:space="preserve">
<![CDATA[Kekez, Hrvoje
]]>          <w:br/>
<![CDATA[Ex-King Stephen Dragutin of Rascia/Servia and his Family between Orthodoxy, Catholicism, and Heresy.  // The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Kostanjevica i Topusko: Položaj samostana u životu plemićkog roda Babonića krajem 13. i početkom 14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ruhek, Milan
]]>          <w:br/>
<![CDATA[Zašto franjevci u Karlovcu nisu imali javnu gradsku apoteku?.  // Znanstveni skup: 350 godina prisutnosti i djelovanja franjevaca u Karlovcu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
]]>          <w:br/>
<![CDATA[Frankopanski kašteli u Vinodolu.  // Pozvano predavanju povodom petstote obletnice rođenja Julija Klovića
]]>          <w:br/>
<![CDATA[Grižane, Hrvatska, 2008. (pozvano predavanje, međunarodna recenzija, neobjavljeni rad, znanstveni)
]]>          <w:br/>
        </w:t>
      </w:r>
    </w:p>
    <w:p>
      <w:pPr/>
      <w:r>
        <w:rPr/>
        <w:t xml:space="preserve">
<![CDATA[Kruhek, Milan
]]>          <w:br/>
<![CDATA[Herbersteinova zaklada i crkva Svetog Josipa u Karlovcu.  // Znanstveni skup: 350 godina prisutnosti i djelovanja fran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Oxen, Pigs And Sheep in Medieval City: Analysis of Regulations Concerning Domestic Animals In Statutes Of Medieval Dalmatian Towns.  // Fauna and Medieval Urban Space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Znanstveni kolokvij posvećen Franji Žigroviću Pretočkom
]]>          <w:br/>
<![CDATA[Sveti Ivan Zelina, Hrvatska, 2008. (predavanje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ekez, Hrvoje
]]>          <w:br/>
<![CDATA[Plemićki rod Babonića do kraja 14. stoljeća., 2012., doktorska disertacija, Hrvatski studiji, Zagreb. (https://www.bib.irb.hr:8443/index.php/571095)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Kekez, Hrvoje
]]>          <w:br/>
<![CDATA[Grb Republike Hrvatske: simbol, identitet i tradicija., 2012.. (https://www.bib.irb.hr:8443/index.php/609818) (popularni rad).
]]>          <w:br/>
        </w:t>
      </w:r>
    </w:p>
    <w:p>
      <w:pPr/>
      <w:r>
        <w:rPr/>
        <w:t xml:space="preserve">
<![CDATA[Kekez, Hrvoje
]]>          <w:br/>
<![CDATA[Žumberak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Mirko (Emerik, Imre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Ivan (János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Franjevci u Hrvata – prijateljstvo od osam stoljeća., 2009. (popularni rad).
]]>          <w:br/>
        </w:t>
      </w:r>
    </w:p>
    <w:p>
      <w:pPr/>
      <w:r>
        <w:rPr/>
        <w:t xml:space="preserve">
<![CDATA[Kekez, Hrvoje
]]>          <w:br/>
<![CDATA[mjenica., 2009. (podatak o recenziji nije dostupan, natuknica u enciklopediji, leksikonu, rječniku i sl.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
<![CDATA[Kekez, Hrvoje
]]>          <w:br/>
<![CDATA[BANOVINA HRVATSKA ; BANOVINA SAVSKA ; KIESEL OD FUŽINE, Vid ; KISS, Jozsef ; KNEŽIĆ, Josip Kajetan ; SLUNJSKA PUKOVNIJA ; AUERSPERG, Andrija (Andreas) ; AUERSPERG, Franjo Karlo (Franz Karl) ; AUERSPERG, Herbard X. ; AUERSPERG, Ivan Vajkard (Johann Weichard) ; BENDL, Anton (Antony) ; DELIŠIMUNIVIĆ, KRSTO, kapetan ; DELZONS, Alexis Joseph ; EGGENBERG, Vuk (Wolf) ; HABSBURG, Josip II. ; HABSBURG, Karlo III. ; PORCIA, Hanibal Alfons Emanuel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HILDBURGHAUSEN, Josip Fridrik (Joseph Friedrich) ; KREY, J. A. ; LASZOWSKI, Emilije ; LENKOVIĆ, Juraj ; NUGENT-WESTMEATH, Laval ; STILLER, Josip ; STRUPPI, Vinko ; ŠUBAŠIĆ, Ivan ; TAJNI ODBOR U KARLOVCU 1863. GODINE ; VUKASOVIĆ, Filip ; ZIMIĆ, plemićka obitelj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DE VINS, barun ; NUGENT-WESTMEATH, Albert ; PATAČIĆ, Stjepan, RABATA, Josip ; THURN TAXIS, plemićka obitelj ; KLEEFELD OD HNOJEKA, Vjenceslav ; KRAJIŠKE IMOVNE OPĆINE ; ORŠIĆ SLAVETIĆKI, Ivan Franjo (Ferenc) ; PAAR, Rudlof ; PATAČIĆ, Adam ; THURN TAXIS, Albert Marija Lamoral ; TOMAŠIĆ pl. Nikola ; VIENNY DE, Louis Philippe Joseph Girod ; HABSBURG, Karlo II. Štajerski ; HERBERSTEIN, Ivan Josip (Johann Joseph) ; HERBERSTEIN, Ivan Juraj (Johann Georg) ; KORDUN., 2008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57 enciklopedijskih natuknica., 2008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