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Biološke membrane na djelu: Jedinstveni pristup složenosti, biomembranskim potporama i aktivnom transportu (MEMBRANESACT) (EK-337283)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al, Mohammad Arif; Janeš, Josip Augustin; Li, Long; Thibaudau, Franck; Smith, Ana-Sunčana; Sengupta, Kheya
]]>          <w:br/>
<![CDATA[Physics of Organelle Membrane Bridging via Cytosolic Tethers is Distinct From Cell Adhesion.  // Frontiers in Physics, 9 (2022), 750539, 12 doi:10.3389/fphy.2021.750539 (međunarodna recenzija, članak, znanstveni)
]]>          <w:br/>
        </w:t>
      </w:r>
    </w:p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
<![CDATA[Grebnev, Gleb; Cvitković, Mislav; Fritz, Carolin; Cai, Giampiero; Smith, Ana-Sunčana; Kost, Benedikt
]]>          <w:br/>
<![CDATA[Quantitative structural organization of bulk apical membrane traffic in pollen tubes.  // Plant physiology, 183 (2020), 4;  1559-1585 doi:10.1104/pp.20.00380 (međunarodna recenzija, članak, znanstveni)
]]>          <w:br/>
        </w:t>
      </w:r>
    </w:p>
    <w:p>
      <w:pPr/>
      <w:r>
        <w:rPr/>
        <w:t xml:space="preserve">
<![CDATA[Blackwell, R.; Jung, D.; Bukenberger, M.; Smith, Ana Sunčana
]]>          <w:br/>
<![CDATA[The Impact of Rate Formulations on Stochastic Molecular Motor Dynamics.  // Scientific reports, 9 (2019), 1;  11491-11502 doi:10.1038/s41598-019-54344-2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Janeš, Josip A.; Schmidt, Daniel; Blackwell, Robert; Seifert, Udo; Smith, Ana-Sunčana
]]>          <w:br/>
<![CDATA[Statistical Mechanics of an Elastically Pinned Membrane: Equilibrium Dynamics and Power Spectrum.  // Biophysical Journal, 117 (2019), 3;  542-552 doi:10.1016/j.bpj.2019.06.036 (međunarodna recenzija, članak, znanstveni)
]]>          <w:br/>
        </w:t>
      </w:r>
    </w:p>
    <w:p>
      <w:pPr/>
      <w:r>
        <w:rPr/>
        <w:t xml:space="preserve">
<![CDATA[Klatt, M.A; Lovrić, Jakov; Chen, Duyu; Kapfer C. Sebastian, Schaller, M. Fabian; Schönhöfer W. A. Phillipp; Gardiner, S. Bruce; Smith, Ana- Sunčana; Schröder-Turk, E. Gerd; Torguato, Salvatore
]]>          <w:br/>
<![CDATA[Universal hidden order in amorphous cellular geometries.  // Nature communications, 10 (2019), 811, 9 doi:10.1038/s41467-019-08360-5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
<![CDATA[Uttinger, Maximilian J.; Wawra, Simon. E.; Guckeisen, Tobias; Walter, Johannes; Bear, Andreas; Thajudeen, Thaseem; Sherwood, Peter J.; Smith, Ana Sunčana; Wagemans, Anja M.; Stafford, Walter F.; Peukert, Wolfgang
]]>          <w:br/>
<![CDATA[A Comprehensive Brownian Dynamics Approach for the Determination of Non-ideality Parameters from Analytical Ultracentrifugation.  // Langmuir, 35 (2019), 35;  11491-11502 doi:10.1021/acs.langmuir.9b01916 (međunarodna recenzija, članak, znanstveni)
]]>          <w:br/>
        </w:t>
      </w:r>
    </w:p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
<![CDATA[Monzel, Cornelia; Schmidt, Daniel; Seifert, Udo; Smith, Ana-Sunčana; Merkel, Rudolf; Sengupta, Kheya
]]>          <w:br/>
<![CDATA[Nanometric Thermal Fluctuations of Weakly Confined Bio-membranes Measured with Microsecond Time-Resolution.  // Soft matter, 12 (2016),  4755-4768 doi:10.1039/c6sm00412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en, Shuqing; Gehrer, Simone; Kaliman, Sara; Ravikumar, Nishant; Becit, Abdurrahman; Aliee, Maryam; Dudziak, Diana; Merkel, Rudolf; Smith, Ana Sunčana; Maier, Andreas K.
]]>          <w:br/>
<![CDATA[Semi-Automatic Cell Correspondence Analysis Using Iterative Point Cloud Registration.  // Bildverarbeitung für die Medizin 2019 : Algorithmen – Systeme – Anwendungen. Proceedings des Workshops vom 17. bis 19. März 2019 in Lübeck / Handels, Heinz et al. (ur.).
]]>          <w:br/>
<![CDATA[Wiesbaden: Springer, 2019. str. 116-121 doi:10.1007/978-3-658-25326-4_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itković, Mislav
]]>          <w:br/>
<![CDATA[Diffusive processes in two-dimensional environments of membranes., 2019., doktorska disertacija, Naturwissenschaftliche Fakultät, Erlangen. (https://www.bib.irb.hr:8443/index.php/10037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