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ata Husinec
]]>          <w:br/>
<![CDATA[KRIŽEVCI COLLEGE OF AGRICULTURE - 149 YEARS OF SERVICE IN AGRICULTURE.. Križevci: Visoko gospodarsko učilište u Križevcima, 2009 (special edition for TEMPUS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https://www.bib.irb.hr:8443/index.php/pretraga/?operators%3Dand%7CTEMPUS+project+JEP-19052-2004%7Ctext%7Cproject-sifra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