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Ceronja (CROSBI Profil: 6237, MBZ: 292791)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Širola, Nina; Ceronja, Petar
]]>          <w:br/>
<![CDATA[Pravni okvir posredovanja u prometu nekretninama. // Priručnik za polaganje stručnog ispita za agente posredovanja u prometu nekretnina / Jelčić, Olga ; Trzun, Jasminka (ur.).
]]>          <w:br/>
<![CDATA[Zagreb: Hrvatska gospodarska komora (HGK), 2009. str. 2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Zbornik Pravnog fakulteta u Zagrebu, 39(2009), 1 (2009),  125-150 (međunarodna recenzija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ronja, Petar
]]>          <w:br/>
<![CDATA[Kad vještak odgovara kupcu nekretnine za štetu zbog propusta u svom vještačenju vrijednosti nekretnine usprkos tome što vještačenje nije ugovorio s kupcem nego prodavateljem nekretnine (o civilnopravnom institutu ugovora sa zaštitnim učincima prema trećima).  // Pravo u gospodarstvu, 49(2010), 6 (2010),  633-645 (podatak o recenziji nije dostupan, članak, ostalo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eronja, Petar
]]>          <w:br/>
<![CDATA[Ugovor o uskladištenju u hrvatskom i makedonskom pravu.  // Zagrebačko-Skopski kolokvij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Economy & Democracy, Dubrovnik, IUC,
]]>          <w:br/>
<![CDATA[Dubrovnik, Hrvatsk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onja, Petar; Siniša, Petrović
]]>          <w:br/>
<![CDATA[CORPOPRATE EFFECTS OF THE 'DANOSA CASE' – IS THE TERMINATION OF MEMBERSHIP IN THE BOARD OF DIRECTORS ALLOWED IN THE CASE OF A PREGNANT MEMBER OF THE BOARD?.  // Contemporary Issues in Company Law -Belgrade Company Law Conference
]]>          <w:br/>
<![CDATA[Beograd, Srbija, 2011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eronja, Petar
]]>          <w:br/>
<![CDATA[Jakša Barbić: Pravo društava, knjiga prva: opći dio, drugo izmijenjeno i dopunjeno izdan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