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Dijanić (CROSBI Profil: 42132)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ijanić, Željka; Drvarić, Vlatka; Petra Hiržin, Petra; Loparić, Sanja
]]>          <w:br/>
<![CDATA[MATEMATIKA 3Pomoćnik u nastavi -priručnik za nastavnike uz udžbenik matematikeza treći razred srednje škole105, 140, 175, 210 i 245 sati godišnje. / Željka Dijanić, željka ; Djaković, Tanja (ur.).
]]>          <w:br/>
<![CDATA[Zagreb: Školska knjiga, 2020. (https://www.bib.irb.hr:8443/index.php/109246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Dijanić, Željka; Dika, Alena; Debelec, Tanja
]]>          <w:br/>
<![CDATA[Kategorije znanja u matematici.  // Matematika i škola, 81 (2015),  3-10. (https://www.bib.irb.hr:8443/index.php/791469) (podatak o recenziji nije dostupan, pregledni rad, znanstveni)
]]>          <w:br/>
        </w:t>
      </w:r>
    </w:p>
    <w:p>
      <w:pPr/>
      <w:r>
        <w:rPr/>
        <w:t xml:space="preserve">
<![CDATA[Dijanić, Željka; Debelec, Tanja
]]>          <w:br/>
<![CDATA[Proceduralno i konceptualno znanje.  // Matematika i škola, 82 (2015),  51-60. (https://www.bib.irb.hr:8443/index.php/791471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janić, Željka
]]>          <w:br/>
<![CDATA[Modeli e-učenja korištenjem programa dinamične geometrije.  // Poučak : časopis za metodiku i nastavu matematike, 71 (2017),  64-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index.php/87891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janić, Željka
]]>          <w:br/>
<![CDATA[Formativno vrednovanje uporabom umnih mapa.  // Zbornik radova 11. stručno-metodičkog skupa Metodika nastave matematike u osnovnoj i srednjoj školi "Geometrija u nastavi matematike" / Gortan, R. - Pula : Matematičko društvo Istra, 2015, 56-71 / Gortan, Robert (ur.).
]]>          <w:br/>
<![CDATA[Pula: Matematičko društvo Istra, 2019. str. 135-146. (https://www.bib.irb.hr:8443/index.php/1228906) (predavanje, domaća recenzija, cjeloviti rad (in extenso), stručni)
]]>          <w:br/>
        </w:t>
      </w:r>
    </w:p>
    <w:p>
      <w:pPr/>
      <w:r>
        <w:rPr/>
        <w:t xml:space="preserve">
<![CDATA[Dijanić, Željka
]]>          <w:br/>
<![CDATA[Nove mogućnosti digitalnog alata GeoGebra u online okruženju za učenje.  // Knjižica radova i sažetaka "Matematički motivi: Komunikacija u nastavi" / Grašić, Mara (ur.).
]]>          <w:br/>
<![CDATA[Koprivnica: Udruga mladih koprivničkih matematičara, 2018. str. 7-16. (https://www.bib.irb.hr:8443/index.php/951205) (predavanje, domaća recenzija, cjeloviti rad (in extenso), stručni)
]]>          <w:br/>
        </w:t>
      </w:r>
    </w:p>
    <w:p>
      <w:pPr/>
      <w:r>
        <w:rPr/>
        <w:t xml:space="preserve">
<![CDATA[Dijanić, Željka
]]>          <w:br/>
<![CDATA[Računalno vođeno učenje otkrivanjem uporabom GeoGebre.  // 19. CARNetova korisnička konferencija CUC 2017 „Povezani znanjem (...25 godina)"
]]>          <w:br/>
<![CDATA[Dubrovnik, Hrvatska, 2017. str. 1-8 (predavanje, međunarodna recenzija, cjeloviti rad (in extenso), stručni)
]]>          <w:br/>
        </w:t>
      </w:r>
    </w:p>
    <w:p>
      <w:pPr/>
      <w:r>
        <w:rPr/>
        <w:t xml:space="preserve">
<![CDATA[Divić, Gordana; Njerš, Marina; Dijanić, Željka; Brmbota, Aleksandra; Šišić, Snježana; Plavčić Jurković, Mirela; Osička, Suzana; Rabuzin, Tamara
]]>          <w:br/>
<![CDATA[Nacionalni eTwinning projekt „Moja, a Tvoja – MaTeMaTika“.  // Zbornik radova Desetog stručno-metodičkog skupa Metodika nastave matematike u osnovnoj i srednjoj školi "Modeliranje i matematika" / Gortan, Robert (ur.).
]]>          <w:br/>
<![CDATA[Pula: Školska knjiga, 2017. str. 157-175. (https://www.bib.irb.hr:8443/index.php/906290) (predavanje, domaća recenzija, cjeloviti rad (in extenso), stručni)
]]>          <w:br/>
        </w:t>
      </w:r>
    </w:p>
    <w:p>
      <w:pPr/>
      <w:r>
        <w:rPr/>
        <w:t xml:space="preserve">
<![CDATA[Dijanić, Željka
]]>          <w:br/>
<![CDATA[Zadatci u kontekstu e-udžbenika.  // Zbornik radova Devetog stručno-metodičkog skupa Metodika nastave matematike u osnovnoj i srednjoj školi "Zadaci u nastavi matematike" / Gortan, R. (ur.).
]]>          <w:br/>
<![CDATA[Pula: Matematičko društvo Istra, 2015. str. 56-71. (https://www.bib.irb.hr:8443/index.php/791472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janić, Željka
]]>          <w:br/>
<![CDATA[Transformacije grafa funkcije… u virtualnom razredu uporabom GeoGebra Grupe.  // Zbornik sažetaka radova Osmog kongresa nastavnika matematike Republike Hrvatske / Milin Šipuš, Željka (ur.).
]]>          <w:br/>
<![CDATA[Zagreb: Hrvatsko matematičko društvo, 2018. str. 47-48 (predavanje, domaća recenzija, sažetak, stručni)
]]>          <w:br/>
        </w:t>
      </w:r>
    </w:p>
    <w:p>
      <w:pPr/>
      <w:r>
        <w:rPr/>
        <w:t xml:space="preserve">
<![CDATA[Dijanić, Željka
]]>          <w:br/>
<![CDATA[Modeli e-učenja korištenjem programa dinamične geometrije.  // Zbornik sažetaka radova Sedmog kongresa nastavnika matematike Republike Hrvatske / Milin Šipuš, Ž. (ur.).
]]>          <w:br/>
<![CDATA[Zagreb: Hrvatsko matematičko društvo, 2016. str. 46-4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