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Antonella Barišić (CROSBI Profil: 39462, OBAD: -375872)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sic, Antonella; Petric, Frano; Bogdan, Stjepan
]]>          <w:br/>
<![CDATA[Sim2Air - Synthetic Aerial Dataset for UAV Monitoring.  // IEEE Robotics and Automation Letters, 7 (2022), 2;  3757-3764 doi:10.1109/lra.2022.3147337 (međunarodna recenzija, članak, znanstveni)
]]>          <w:br/>
        </w:t>
      </w:r>
    </w:p>
    <w:p>
      <w:pPr/>
      <w:r>
        <w:rPr/>
        <w:t xml:space="preserve">
<![CDATA[Barišić, Antonella; Petric, Frano; Bogdan, Stjepan
]]>          <w:br/>
<![CDATA[Brain over Brawn: Using a Stereo Camera to Detect, Track, and Intercept a Faster UAV by Reconstructing the Intruder’s Trajectory.  // Field Robotics, 2 (2022), 1;  222-240 doi:10.55417/fr.20220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sic, Antonella; Ball, Marlan; Jackson, Noah; McCarthy, Riley; Naimi, Nasib; Strassle, Luca; Becker, Jonathan; Brunner, Maurice; Fricke, Julius; Markovic, Lovro et al.
]]>          <w:br/>
<![CDATA[Multi-Robot System for Autonomous Cooperative Counter-UAS Missions: Design, Integration, and Field Testing.  // 2022 IEEE International Symposium on Safety, Security, and Rescue Robotics (SSRR)
]]>          <w:br/>
<![CDATA[Sevilla, Španjolska: Institute of Electrical and Electronics Engineers (IEEE), 2022. str. 203-210 doi:10.1109/ssrr56537.2022.10018733 (predavanje, međunarodna recenzija, cjeloviti rad (in extenso), znanstveni)
]]>          <w:br/>
        </w:t>
      </w:r>
    </w:p>
    <w:p>
      <w:pPr/>
      <w:r>
        <w:rPr/>
        <w:t xml:space="preserve">
<![CDATA[Barisic, Antonella; Car, Marko; Bogdan, Stjepan
]]>          <w:br/>
<![CDATA[Vision-based system for a real-time detection and following of UAV.  // 2019 Workshop on Research, Education and Development of Unmanned Aerial Systems (RED UAS)
]]>          <w:br/>
<![CDATA[London, Ujedinjeno Kraljevstvo: Institute of Electrical and Electronics Engineers (IEEE), 2019. str. 156-159 doi:10.1109/reduas47371.2019.89996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